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A4486" w14:textId="069B6469" w:rsidR="00B563E3" w:rsidRPr="001B48E8" w:rsidRDefault="00E465F8" w:rsidP="001B48E8">
      <w:pPr>
        <w:jc w:val="center"/>
        <w:rPr>
          <w:rFonts w:ascii="TH SarabunPSK" w:hAnsi="TH SarabunPSK" w:cs="TH SarabunPSK"/>
          <w:b/>
          <w:bCs/>
          <w:sz w:val="36"/>
          <w:szCs w:val="36"/>
        </w:rPr>
      </w:pPr>
      <w:bookmarkStart w:id="0" w:name="_GoBack"/>
      <w:bookmarkEnd w:id="0"/>
      <w:r>
        <w:rPr>
          <w:rFonts w:ascii="TH SarabunPSK" w:hAnsi="TH SarabunPSK" w:cs="TH SarabunPSK"/>
          <w:b/>
          <w:bCs/>
          <w:sz w:val="36"/>
          <w:szCs w:val="36"/>
        </w:rPr>
        <w:t>Course Management</w:t>
      </w:r>
      <w:r w:rsidR="00957368">
        <w:rPr>
          <w:rFonts w:ascii="TH SarabunPSK" w:hAnsi="TH SarabunPSK" w:cs="TH SarabunPSK"/>
          <w:b/>
          <w:bCs/>
          <w:sz w:val="36"/>
          <w:szCs w:val="36"/>
        </w:rPr>
        <w:t xml:space="preserve"> Plan</w:t>
      </w:r>
      <w:r w:rsidR="0005299E" w:rsidRPr="001B48E8">
        <w:rPr>
          <w:rFonts w:ascii="TH SarabunPSK" w:hAnsi="TH SarabunPSK" w:cs="TH SarabunPSK"/>
          <w:b/>
          <w:bCs/>
          <w:sz w:val="36"/>
          <w:szCs w:val="36"/>
        </w:rPr>
        <w:t xml:space="preserve"> (</w:t>
      </w:r>
      <w:r w:rsidR="00FD25C5">
        <w:rPr>
          <w:rFonts w:ascii="TH SarabunPSK" w:eastAsia="PMingLiU" w:hAnsi="TH SarabunPSK" w:cs="TH SarabunPSK"/>
          <w:b/>
          <w:bCs/>
          <w:sz w:val="36"/>
          <w:szCs w:val="36"/>
          <w:lang w:eastAsia="zh-TW"/>
        </w:rPr>
        <w:t>TQF</w:t>
      </w:r>
      <w:r w:rsidR="00E75B58">
        <w:rPr>
          <w:rFonts w:ascii="TH SarabunPSK" w:hAnsi="TH SarabunPSK" w:cs="TH SarabunPSK"/>
          <w:b/>
          <w:bCs/>
          <w:sz w:val="36"/>
          <w:szCs w:val="36"/>
        </w:rPr>
        <w:t xml:space="preserve"> </w:t>
      </w:r>
      <w:r w:rsidR="00B563E3" w:rsidRPr="001B48E8">
        <w:rPr>
          <w:rFonts w:ascii="TH SarabunPSK" w:hAnsi="TH SarabunPSK" w:cs="TH SarabunPSK"/>
          <w:b/>
          <w:bCs/>
          <w:sz w:val="36"/>
          <w:szCs w:val="36"/>
        </w:rPr>
        <w:t>3</w:t>
      </w:r>
      <w:r w:rsidR="0005299E" w:rsidRPr="001B48E8">
        <w:rPr>
          <w:rFonts w:ascii="TH SarabunPSK" w:hAnsi="TH SarabunPSK" w:cs="TH SarabunPSK"/>
          <w:b/>
          <w:bCs/>
          <w:sz w:val="36"/>
          <w:szCs w:val="36"/>
        </w:rPr>
        <w:t>)</w:t>
      </w:r>
      <w:r w:rsidR="00B563E3" w:rsidRPr="001B48E8">
        <w:rPr>
          <w:rFonts w:ascii="TH SarabunPSK" w:hAnsi="TH SarabunPSK" w:cs="TH SarabunPSK"/>
          <w:b/>
          <w:bCs/>
          <w:sz w:val="36"/>
          <w:szCs w:val="36"/>
          <w:cs/>
        </w:rPr>
        <w:t xml:space="preserve"> </w:t>
      </w:r>
    </w:p>
    <w:p w14:paraId="5980B849" w14:textId="77777777" w:rsidR="001B48E8" w:rsidRDefault="001B48E8" w:rsidP="001B48E8">
      <w:pPr>
        <w:rPr>
          <w:rFonts w:ascii="TH SarabunPSK" w:hAnsi="TH SarabunPSK" w:cs="TH SarabunPSK"/>
          <w:b/>
          <w:bCs/>
          <w:sz w:val="32"/>
          <w:szCs w:val="32"/>
        </w:rPr>
      </w:pPr>
    </w:p>
    <w:p w14:paraId="37C1D601" w14:textId="77777777" w:rsidR="00E465F8" w:rsidRPr="00376CD9" w:rsidRDefault="00E465F8" w:rsidP="00E465F8">
      <w:pPr>
        <w:rPr>
          <w:rFonts w:ascii="TH SarabunPSK" w:hAnsi="TH SarabunPSK" w:cs="TH SarabunPSK"/>
          <w:b/>
          <w:bCs/>
          <w:color w:val="000000" w:themeColor="text1"/>
          <w:sz w:val="30"/>
          <w:szCs w:val="30"/>
        </w:rPr>
      </w:pPr>
      <w:r w:rsidRPr="00376CD9">
        <w:rPr>
          <w:rFonts w:ascii="TH SarabunPSK" w:hAnsi="TH SarabunPSK" w:cs="TH SarabunPSK"/>
          <w:b/>
          <w:bCs/>
          <w:color w:val="000000" w:themeColor="text1"/>
          <w:sz w:val="30"/>
          <w:szCs w:val="30"/>
        </w:rPr>
        <w:t xml:space="preserve">Section 1: General Information </w:t>
      </w:r>
    </w:p>
    <w:p w14:paraId="223BB1C4" w14:textId="77777777" w:rsidR="00E465F8" w:rsidRPr="00376CD9" w:rsidRDefault="00E465F8" w:rsidP="00E465F8">
      <w:pP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1. Course Code and Name</w:t>
      </w:r>
    </w:p>
    <w:p w14:paraId="0FFF9C78" w14:textId="465BCBAE" w:rsidR="001B48E8" w:rsidRPr="00376CD9" w:rsidRDefault="001B48E8" w:rsidP="001B48E8">
      <w:pPr>
        <w:rPr>
          <w:rFonts w:ascii="TH SarabunPSK" w:hAnsi="TH SarabunPSK" w:cs="TH SarabunPSK"/>
          <w:sz w:val="30"/>
          <w:szCs w:val="30"/>
        </w:rPr>
      </w:pPr>
      <w:r w:rsidRPr="00376CD9">
        <w:rPr>
          <w:rFonts w:ascii="TH SarabunPSK" w:hAnsi="TH SarabunPSK" w:cs="TH SarabunPSK"/>
          <w:sz w:val="30"/>
          <w:szCs w:val="30"/>
        </w:rPr>
        <w:t>…………………………………………………………………………………………………………………………………………………………..</w:t>
      </w:r>
    </w:p>
    <w:p w14:paraId="3AAB975C" w14:textId="7E1E4F0B" w:rsidR="00E465F8" w:rsidRPr="00376CD9" w:rsidRDefault="00E465F8" w:rsidP="00E465F8">
      <w:pP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 xml:space="preserve">2. Number of </w:t>
      </w:r>
      <w:r w:rsidR="00957368">
        <w:rPr>
          <w:rFonts w:ascii="TH SarabunPSK" w:hAnsi="TH SarabunPSK" w:cs="TH SarabunPSK"/>
          <w:color w:val="000000" w:themeColor="text1"/>
          <w:sz w:val="30"/>
          <w:szCs w:val="30"/>
        </w:rPr>
        <w:t>Credits</w:t>
      </w:r>
    </w:p>
    <w:p w14:paraId="0AE4279A" w14:textId="2E14B4C2" w:rsidR="001B48E8" w:rsidRPr="00376CD9" w:rsidRDefault="001B48E8" w:rsidP="001B48E8">
      <w:pPr>
        <w:rPr>
          <w:rFonts w:ascii="TH SarabunPSK" w:hAnsi="TH SarabunPSK" w:cs="TH SarabunPSK"/>
          <w:sz w:val="30"/>
          <w:szCs w:val="30"/>
        </w:rPr>
      </w:pPr>
      <w:r w:rsidRPr="00376CD9">
        <w:rPr>
          <w:rFonts w:ascii="TH SarabunPSK" w:hAnsi="TH SarabunPSK" w:cs="TH SarabunPSK"/>
          <w:sz w:val="30"/>
          <w:szCs w:val="30"/>
        </w:rPr>
        <w:t>…………………………………………………………………………………………………………………………………………………………..</w:t>
      </w:r>
    </w:p>
    <w:p w14:paraId="37B49EE4" w14:textId="77777777" w:rsidR="00E465F8" w:rsidRPr="00376CD9" w:rsidRDefault="00E465F8" w:rsidP="00E465F8">
      <w:pP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3. Curriculum and Course Type</w:t>
      </w:r>
    </w:p>
    <w:p w14:paraId="728FE6FA" w14:textId="6C5057E3" w:rsidR="001B48E8" w:rsidRPr="00376CD9" w:rsidRDefault="001B48E8" w:rsidP="001B48E8">
      <w:pPr>
        <w:rPr>
          <w:rFonts w:ascii="TH SarabunPSK" w:hAnsi="TH SarabunPSK" w:cs="TH SarabunPSK"/>
          <w:sz w:val="30"/>
          <w:szCs w:val="30"/>
        </w:rPr>
      </w:pPr>
      <w:r w:rsidRPr="00376CD9">
        <w:rPr>
          <w:rFonts w:ascii="TH SarabunPSK" w:hAnsi="TH SarabunPSK" w:cs="TH SarabunPSK"/>
          <w:sz w:val="30"/>
          <w:szCs w:val="30"/>
        </w:rPr>
        <w:t>…………………………………………………………………………………………………………………………………………………………..</w:t>
      </w:r>
    </w:p>
    <w:p w14:paraId="4D4D29A4" w14:textId="49E9D857" w:rsidR="00E465F8" w:rsidRPr="00376CD9" w:rsidRDefault="00E465F8" w:rsidP="00E465F8">
      <w:pP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 xml:space="preserve">4. </w:t>
      </w:r>
      <w:r w:rsidR="001D0376">
        <w:rPr>
          <w:rFonts w:ascii="TH SarabunPSK" w:hAnsi="TH SarabunPSK" w:cs="TH SarabunPSK"/>
          <w:color w:val="000000" w:themeColor="text1"/>
          <w:sz w:val="30"/>
          <w:szCs w:val="30"/>
        </w:rPr>
        <w:t>Course Coordinator</w:t>
      </w:r>
      <w:r w:rsidR="00957368">
        <w:rPr>
          <w:rFonts w:ascii="TH SarabunPSK" w:hAnsi="TH SarabunPSK" w:cs="TH SarabunPSK"/>
          <w:color w:val="000000" w:themeColor="text1"/>
          <w:sz w:val="30"/>
          <w:szCs w:val="30"/>
        </w:rPr>
        <w:t xml:space="preserve"> and Co</w:t>
      </w:r>
      <w:r w:rsidR="001D0376">
        <w:rPr>
          <w:rFonts w:ascii="TH SarabunPSK" w:hAnsi="TH SarabunPSK" w:cs="TH SarabunPSK"/>
          <w:color w:val="000000" w:themeColor="text1"/>
          <w:sz w:val="30"/>
          <w:szCs w:val="30"/>
        </w:rPr>
        <w:t>urse</w:t>
      </w:r>
      <w:r w:rsidR="001D0376" w:rsidRPr="00376CD9">
        <w:rPr>
          <w:rFonts w:ascii="TH SarabunPSK" w:hAnsi="TH SarabunPSK" w:cs="TH SarabunPSK"/>
          <w:color w:val="000000" w:themeColor="text1"/>
          <w:sz w:val="30"/>
          <w:szCs w:val="30"/>
        </w:rPr>
        <w:t xml:space="preserve"> </w:t>
      </w:r>
      <w:r w:rsidRPr="00376CD9">
        <w:rPr>
          <w:rFonts w:ascii="TH SarabunPSK" w:hAnsi="TH SarabunPSK" w:cs="TH SarabunPSK"/>
          <w:color w:val="000000" w:themeColor="text1"/>
          <w:sz w:val="30"/>
          <w:szCs w:val="30"/>
        </w:rPr>
        <w:t>Instructor</w:t>
      </w:r>
    </w:p>
    <w:p w14:paraId="3A44B351" w14:textId="61223E98" w:rsidR="001B48E8" w:rsidRPr="00376CD9" w:rsidRDefault="001B48E8" w:rsidP="001B48E8">
      <w:pPr>
        <w:rPr>
          <w:rFonts w:ascii="TH SarabunPSK" w:hAnsi="TH SarabunPSK" w:cs="TH SarabunPSK"/>
          <w:sz w:val="30"/>
          <w:szCs w:val="30"/>
        </w:rPr>
      </w:pPr>
      <w:r w:rsidRPr="00376CD9">
        <w:rPr>
          <w:rFonts w:ascii="TH SarabunPSK" w:hAnsi="TH SarabunPSK" w:cs="TH SarabunPSK"/>
          <w:sz w:val="30"/>
          <w:szCs w:val="30"/>
        </w:rPr>
        <w:t>…………………………………………………………………………………………………………………………………………………………..</w:t>
      </w:r>
    </w:p>
    <w:p w14:paraId="461443DF" w14:textId="77777777" w:rsidR="00E465F8" w:rsidRPr="00376CD9" w:rsidRDefault="00E465F8" w:rsidP="00E465F8">
      <w:pP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5. Semester/Academic Year</w:t>
      </w:r>
    </w:p>
    <w:p w14:paraId="10EDC0D6" w14:textId="67A140AB" w:rsidR="001B48E8" w:rsidRPr="00376CD9" w:rsidRDefault="001B48E8" w:rsidP="001B48E8">
      <w:pPr>
        <w:rPr>
          <w:rFonts w:ascii="TH SarabunPSK" w:hAnsi="TH SarabunPSK" w:cs="TH SarabunPSK"/>
          <w:sz w:val="30"/>
          <w:szCs w:val="30"/>
        </w:rPr>
      </w:pPr>
      <w:r w:rsidRPr="00376CD9">
        <w:rPr>
          <w:rFonts w:ascii="TH SarabunPSK" w:hAnsi="TH SarabunPSK" w:cs="TH SarabunPSK"/>
          <w:sz w:val="30"/>
          <w:szCs w:val="30"/>
        </w:rPr>
        <w:t>…………………………………………………………………………………………………………………………………………………………..</w:t>
      </w:r>
    </w:p>
    <w:p w14:paraId="57AB418E" w14:textId="77777777" w:rsidR="00E465F8" w:rsidRPr="00376CD9" w:rsidRDefault="00E465F8" w:rsidP="00E465F8">
      <w:pP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6.</w:t>
      </w:r>
      <w:r w:rsidRPr="00376CD9">
        <w:rPr>
          <w:rFonts w:ascii="TH SarabunPSK" w:hAnsi="TH SarabunPSK" w:cs="TH SarabunPSK"/>
          <w:color w:val="000000" w:themeColor="text1"/>
          <w:sz w:val="30"/>
          <w:szCs w:val="30"/>
          <w:cs/>
        </w:rPr>
        <w:t xml:space="preserve"> </w:t>
      </w:r>
      <w:r w:rsidRPr="00376CD9">
        <w:rPr>
          <w:rFonts w:ascii="TH SarabunPSK" w:hAnsi="TH SarabunPSK" w:cs="TH SarabunPSK"/>
          <w:color w:val="000000" w:themeColor="text1"/>
          <w:sz w:val="30"/>
          <w:szCs w:val="30"/>
        </w:rPr>
        <w:t>Prerequisite Courses</w:t>
      </w:r>
    </w:p>
    <w:p w14:paraId="593DA8A3" w14:textId="0BF1C4B9" w:rsidR="001B48E8" w:rsidRPr="00376CD9" w:rsidRDefault="001B48E8" w:rsidP="001B48E8">
      <w:pPr>
        <w:rPr>
          <w:rFonts w:ascii="TH SarabunPSK" w:hAnsi="TH SarabunPSK" w:cs="TH SarabunPSK"/>
          <w:sz w:val="30"/>
          <w:szCs w:val="30"/>
        </w:rPr>
      </w:pPr>
      <w:r w:rsidRPr="00376CD9">
        <w:rPr>
          <w:rFonts w:ascii="TH SarabunPSK" w:hAnsi="TH SarabunPSK" w:cs="TH SarabunPSK"/>
          <w:sz w:val="30"/>
          <w:szCs w:val="30"/>
        </w:rPr>
        <w:t>…………………………………………………………………………………………………………………………………………………………..</w:t>
      </w:r>
    </w:p>
    <w:p w14:paraId="7E6A7BD7" w14:textId="77777777" w:rsidR="00E465F8" w:rsidRPr="00376CD9" w:rsidRDefault="00E465F8" w:rsidP="00E465F8">
      <w:pP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7. Co-requisite Courses</w:t>
      </w:r>
    </w:p>
    <w:p w14:paraId="129074D2" w14:textId="18505DE9" w:rsidR="001B48E8" w:rsidRPr="00376CD9" w:rsidRDefault="001B48E8" w:rsidP="001B48E8">
      <w:pPr>
        <w:rPr>
          <w:rFonts w:ascii="TH SarabunPSK" w:hAnsi="TH SarabunPSK" w:cs="TH SarabunPSK"/>
          <w:sz w:val="30"/>
          <w:szCs w:val="30"/>
        </w:rPr>
      </w:pPr>
      <w:r w:rsidRPr="00376CD9">
        <w:rPr>
          <w:rFonts w:ascii="TH SarabunPSK" w:hAnsi="TH SarabunPSK" w:cs="TH SarabunPSK"/>
          <w:sz w:val="30"/>
          <w:szCs w:val="30"/>
        </w:rPr>
        <w:t>…………………………………………………………………………………………………………………………………………………………..</w:t>
      </w:r>
    </w:p>
    <w:p w14:paraId="0CA836D1" w14:textId="0906B0B9" w:rsidR="00E465F8" w:rsidRPr="00376CD9" w:rsidRDefault="00E465F8" w:rsidP="00E465F8">
      <w:pP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8.</w:t>
      </w:r>
      <w:r w:rsidRPr="00376CD9">
        <w:rPr>
          <w:rFonts w:ascii="TH SarabunPSK" w:hAnsi="TH SarabunPSK" w:cs="TH SarabunPSK"/>
          <w:color w:val="000000" w:themeColor="text1"/>
          <w:sz w:val="30"/>
          <w:szCs w:val="30"/>
          <w:cs/>
        </w:rPr>
        <w:t xml:space="preserve"> </w:t>
      </w:r>
      <w:r w:rsidRPr="00376CD9">
        <w:rPr>
          <w:rFonts w:ascii="TH SarabunPSK" w:hAnsi="TH SarabunPSK" w:cs="TH SarabunPSK"/>
          <w:color w:val="000000" w:themeColor="text1"/>
          <w:sz w:val="30"/>
          <w:szCs w:val="30"/>
        </w:rPr>
        <w:t>Study</w:t>
      </w:r>
      <w:r w:rsidR="00957368">
        <w:rPr>
          <w:rFonts w:ascii="TH SarabunPSK" w:hAnsi="TH SarabunPSK" w:cs="TH SarabunPSK"/>
          <w:color w:val="000000" w:themeColor="text1"/>
          <w:sz w:val="30"/>
          <w:szCs w:val="30"/>
        </w:rPr>
        <w:t xml:space="preserve"> Location</w:t>
      </w:r>
    </w:p>
    <w:p w14:paraId="528EFB48" w14:textId="3BFF3DD4" w:rsidR="001B48E8" w:rsidRPr="00376CD9" w:rsidRDefault="001B48E8" w:rsidP="001B48E8">
      <w:pPr>
        <w:rPr>
          <w:rFonts w:ascii="TH SarabunPSK" w:hAnsi="TH SarabunPSK" w:cs="TH SarabunPSK"/>
          <w:sz w:val="30"/>
          <w:szCs w:val="30"/>
        </w:rPr>
      </w:pPr>
      <w:r w:rsidRPr="00376CD9">
        <w:rPr>
          <w:rFonts w:ascii="TH SarabunPSK" w:hAnsi="TH SarabunPSK" w:cs="TH SarabunPSK"/>
          <w:sz w:val="30"/>
          <w:szCs w:val="30"/>
        </w:rPr>
        <w:t>…………………………………………………………………………………………………………………………………………………………..</w:t>
      </w:r>
    </w:p>
    <w:p w14:paraId="6825CB0A" w14:textId="308C34F8" w:rsidR="0005299E"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9. </w:t>
      </w:r>
      <w:r w:rsidR="00C26F05" w:rsidRPr="00376CD9">
        <w:rPr>
          <w:rFonts w:ascii="TH SarabunPSK" w:hAnsi="TH SarabunPSK" w:cs="TH SarabunPSK"/>
          <w:sz w:val="30"/>
          <w:szCs w:val="30"/>
        </w:rPr>
        <w:t xml:space="preserve">Date of Most Recent Course Details Preparation or </w:t>
      </w:r>
      <w:r w:rsidR="001A14BE" w:rsidRPr="00376CD9">
        <w:rPr>
          <w:rFonts w:ascii="TH SarabunPSK" w:hAnsi="TH SarabunPSK" w:cs="TH SarabunPSK"/>
          <w:sz w:val="30"/>
          <w:szCs w:val="30"/>
        </w:rPr>
        <w:t>Improvement</w:t>
      </w:r>
    </w:p>
    <w:p w14:paraId="2CDF01A1" w14:textId="77777777" w:rsidR="001B48E8" w:rsidRPr="00376CD9" w:rsidRDefault="001B48E8" w:rsidP="001B48E8">
      <w:pPr>
        <w:rPr>
          <w:rFonts w:ascii="TH SarabunPSK" w:hAnsi="TH SarabunPSK" w:cs="TH SarabunPSK"/>
          <w:sz w:val="30"/>
          <w:szCs w:val="30"/>
        </w:rPr>
      </w:pPr>
      <w:r w:rsidRPr="00376CD9">
        <w:rPr>
          <w:rFonts w:ascii="TH SarabunPSK" w:hAnsi="TH SarabunPSK" w:cs="TH SarabunPSK"/>
          <w:sz w:val="30"/>
          <w:szCs w:val="30"/>
        </w:rPr>
        <w:t>…………………………………………………………………………………………………………………………………………………………..</w:t>
      </w:r>
    </w:p>
    <w:p w14:paraId="01485B95" w14:textId="26117746" w:rsidR="00336670" w:rsidRPr="00376CD9" w:rsidRDefault="0032148D" w:rsidP="001B48E8">
      <w:pPr>
        <w:rPr>
          <w:rFonts w:ascii="TH SarabunPSK" w:hAnsi="TH SarabunPSK" w:cs="TH SarabunPSK"/>
          <w:b/>
          <w:bCs/>
          <w:sz w:val="30"/>
          <w:szCs w:val="30"/>
        </w:rPr>
      </w:pPr>
      <w:r w:rsidRPr="00376CD9">
        <w:rPr>
          <w:rFonts w:ascii="TH SarabunPSK" w:hAnsi="TH SarabunPSK" w:cs="TH SarabunPSK"/>
          <w:b/>
          <w:bCs/>
          <w:sz w:val="30"/>
          <w:szCs w:val="30"/>
        </w:rPr>
        <w:t>Section</w:t>
      </w:r>
      <w:r w:rsidR="00336670" w:rsidRPr="00376CD9">
        <w:rPr>
          <w:rFonts w:ascii="TH SarabunPSK" w:hAnsi="TH SarabunPSK" w:cs="TH SarabunPSK"/>
          <w:b/>
          <w:bCs/>
          <w:sz w:val="30"/>
          <w:szCs w:val="30"/>
          <w:cs/>
        </w:rPr>
        <w:t xml:space="preserve"> </w:t>
      </w:r>
      <w:r w:rsidR="00336670" w:rsidRPr="00376CD9">
        <w:rPr>
          <w:rFonts w:ascii="TH SarabunPSK" w:hAnsi="TH SarabunPSK" w:cs="TH SarabunPSK"/>
          <w:b/>
          <w:bCs/>
          <w:sz w:val="30"/>
          <w:szCs w:val="30"/>
        </w:rPr>
        <w:t>2</w:t>
      </w:r>
      <w:r w:rsidR="00482581">
        <w:rPr>
          <w:rFonts w:ascii="TH SarabunPSK" w:hAnsi="TH SarabunPSK" w:cs="TH SarabunPSK"/>
          <w:b/>
          <w:bCs/>
          <w:sz w:val="30"/>
          <w:szCs w:val="30"/>
        </w:rPr>
        <w:t xml:space="preserve"> </w:t>
      </w:r>
      <w:r w:rsidRPr="00376CD9">
        <w:rPr>
          <w:rFonts w:ascii="TH SarabunPSK" w:hAnsi="TH SarabunPSK" w:cs="TH SarabunPSK"/>
          <w:b/>
          <w:bCs/>
          <w:sz w:val="30"/>
          <w:szCs w:val="30"/>
        </w:rPr>
        <w:t>Objectives</w:t>
      </w:r>
    </w:p>
    <w:p w14:paraId="12DA10AE" w14:textId="5AA28514"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1. </w:t>
      </w:r>
      <w:r w:rsidR="0032148D" w:rsidRPr="00376CD9">
        <w:rPr>
          <w:rFonts w:ascii="TH SarabunPSK" w:hAnsi="TH SarabunPSK" w:cs="TH SarabunPSK"/>
          <w:sz w:val="30"/>
          <w:szCs w:val="30"/>
        </w:rPr>
        <w:t>Course Objectives</w:t>
      </w:r>
    </w:p>
    <w:p w14:paraId="6C140399" w14:textId="2AEDB76A" w:rsidR="008E0A6D" w:rsidRPr="00376CD9" w:rsidRDefault="008E0A6D" w:rsidP="0049603A">
      <w:pPr>
        <w:jc w:val="thaiDistribute"/>
        <w:rPr>
          <w:rFonts w:ascii="TH SarabunPSK" w:hAnsi="TH SarabunPSK" w:cs="TH SarabunPSK"/>
          <w:sz w:val="30"/>
          <w:szCs w:val="30"/>
        </w:rPr>
      </w:pPr>
      <w:r w:rsidRPr="00376CD9">
        <w:rPr>
          <w:rFonts w:ascii="TH SarabunPSK" w:hAnsi="TH SarabunPSK" w:cs="TH SarabunPSK"/>
          <w:sz w:val="30"/>
          <w:szCs w:val="30"/>
        </w:rPr>
        <w:t>1.1</w:t>
      </w:r>
      <w:r w:rsidRPr="00376CD9">
        <w:rPr>
          <w:rFonts w:ascii="TH SarabunPSK" w:hAnsi="TH SarabunPSK" w:cs="TH SarabunPSK"/>
          <w:sz w:val="30"/>
          <w:szCs w:val="30"/>
          <w:cs/>
        </w:rPr>
        <w:t xml:space="preserve"> </w:t>
      </w:r>
      <w:r w:rsidR="0032148D" w:rsidRPr="00376CD9">
        <w:rPr>
          <w:rFonts w:ascii="TH SarabunPSK" w:eastAsiaTheme="minorHAnsi" w:hAnsi="TH SarabunPSK" w:cs="TH SarabunPSK"/>
          <w:sz w:val="30"/>
          <w:szCs w:val="30"/>
          <w14:ligatures w14:val="standardContextual"/>
        </w:rPr>
        <w:t xml:space="preserve">Curriculum mapping illustrating the distribution of responsibilities for standard learning outcomes from the curriculum to the course, as per </w:t>
      </w:r>
      <w:r w:rsidR="00FD25C5">
        <w:rPr>
          <w:rFonts w:ascii="TH SarabunPSK" w:eastAsiaTheme="minorHAnsi" w:hAnsi="TH SarabunPSK" w:cs="TH SarabunPSK"/>
          <w:sz w:val="30"/>
          <w:szCs w:val="30"/>
          <w14:ligatures w14:val="standardContextual"/>
        </w:rPr>
        <w:t>TQF</w:t>
      </w:r>
      <w:r w:rsidR="00147063">
        <w:rPr>
          <w:rFonts w:ascii="TH SarabunPSK" w:eastAsiaTheme="minorHAnsi" w:hAnsi="TH SarabunPSK" w:cs="TH SarabunPSK"/>
          <w:sz w:val="30"/>
          <w:szCs w:val="30"/>
          <w14:ligatures w14:val="standardContextual"/>
        </w:rPr>
        <w:t>.</w:t>
      </w:r>
      <w:r w:rsidR="0032148D" w:rsidRPr="00376CD9">
        <w:rPr>
          <w:rFonts w:ascii="TH SarabunPSK" w:eastAsiaTheme="minorHAnsi" w:hAnsi="TH SarabunPSK" w:cs="TH SarabunPSK"/>
          <w:sz w:val="30"/>
          <w:szCs w:val="30"/>
          <w14:ligatures w14:val="standardContextual"/>
        </w:rPr>
        <w:t xml:space="preserve">2, Section 4, </w:t>
      </w:r>
      <w:r w:rsidR="00957368">
        <w:rPr>
          <w:rFonts w:ascii="TH SarabunPSK" w:eastAsiaTheme="minorHAnsi" w:hAnsi="TH SarabunPSK" w:cs="TH SarabunPSK"/>
          <w:sz w:val="30"/>
          <w:szCs w:val="30"/>
          <w14:ligatures w14:val="standardContextual"/>
        </w:rPr>
        <w:t>Item</w:t>
      </w:r>
      <w:r w:rsidR="0032148D" w:rsidRPr="00376CD9">
        <w:rPr>
          <w:rFonts w:ascii="TH SarabunPSK" w:eastAsiaTheme="minorHAnsi" w:hAnsi="TH SarabunPSK" w:cs="TH SarabunPSK"/>
          <w:sz w:val="30"/>
          <w:szCs w:val="30"/>
          <w14:ligatures w14:val="standardContextual"/>
        </w:rPr>
        <w:t xml:space="preserve"> 3.1.</w:t>
      </w:r>
    </w:p>
    <w:p w14:paraId="73CBBF68" w14:textId="640BF6AC" w:rsidR="00AD1DAE" w:rsidRPr="00376CD9" w:rsidRDefault="00AD1DAE" w:rsidP="008E0A6D">
      <w:pPr>
        <w:rPr>
          <w:rFonts w:ascii="TH SarabunPSK" w:hAnsi="TH SarabunPSK" w:cs="TH SarabunPSK"/>
          <w:sz w:val="30"/>
          <w:szCs w:val="30"/>
        </w:rPr>
      </w:pPr>
      <w:r w:rsidRPr="00376CD9">
        <w:rPr>
          <w:rFonts w:ascii="TH SarabunPSK" w:hAnsi="TH SarabunPSK" w:cs="TH SarabunPSK"/>
          <w:sz w:val="30"/>
          <w:szCs w:val="30"/>
        </w:rPr>
        <w:t>…………………………………………………………………………………………………………………………………………………………..</w:t>
      </w:r>
    </w:p>
    <w:p w14:paraId="73519EFF" w14:textId="67C80B35" w:rsidR="00336670" w:rsidRPr="00376CD9" w:rsidRDefault="008E0A6D" w:rsidP="008E0A6D">
      <w:pPr>
        <w:rPr>
          <w:rFonts w:ascii="TH SarabunPSK" w:hAnsi="TH SarabunPSK" w:cs="TH SarabunPSK"/>
          <w:sz w:val="30"/>
          <w:szCs w:val="30"/>
        </w:rPr>
      </w:pPr>
      <w:r w:rsidRPr="00376CD9">
        <w:rPr>
          <w:rFonts w:ascii="TH SarabunPSK" w:hAnsi="TH SarabunPSK" w:cs="TH SarabunPSK"/>
          <w:sz w:val="30"/>
          <w:szCs w:val="30"/>
        </w:rPr>
        <w:t xml:space="preserve">1.2 </w:t>
      </w:r>
      <w:r w:rsidR="0032148D" w:rsidRPr="00376CD9">
        <w:rPr>
          <w:rFonts w:ascii="TH SarabunPSK" w:hAnsi="TH SarabunPSK" w:cs="TH SarabunPSK"/>
          <w:sz w:val="30"/>
          <w:szCs w:val="30"/>
        </w:rPr>
        <w:t>Program Learning Outcomes</w:t>
      </w:r>
      <w:r w:rsidR="00294A31">
        <w:rPr>
          <w:rFonts w:ascii="TH SarabunPSK" w:hAnsi="TH SarabunPSK" w:cs="TH SarabunPSK"/>
          <w:sz w:val="30"/>
          <w:szCs w:val="30"/>
        </w:rPr>
        <w:t xml:space="preserve"> (PLOs)</w:t>
      </w:r>
      <w:r w:rsidR="0032148D" w:rsidRPr="00376CD9">
        <w:rPr>
          <w:rFonts w:ascii="TH SarabunPSK" w:hAnsi="TH SarabunPSK" w:cs="TH SarabunPSK"/>
          <w:sz w:val="30"/>
          <w:szCs w:val="30"/>
        </w:rPr>
        <w:t xml:space="preserve"> and Course Learning Outcomes</w:t>
      </w:r>
      <w:r w:rsidR="00957368">
        <w:rPr>
          <w:rFonts w:ascii="TH SarabunPSK" w:hAnsi="TH SarabunPSK" w:cs="TH SarabunPSK"/>
          <w:sz w:val="30"/>
          <w:szCs w:val="30"/>
        </w:rPr>
        <w:t xml:space="preserve"> </w:t>
      </w:r>
      <w:r w:rsidR="00294A31">
        <w:rPr>
          <w:rFonts w:ascii="TH SarabunPSK" w:hAnsi="TH SarabunPSK" w:cs="TH SarabunPSK"/>
          <w:sz w:val="30"/>
          <w:szCs w:val="30"/>
        </w:rPr>
        <w:t>(CLOs)</w:t>
      </w:r>
    </w:p>
    <w:tbl>
      <w:tblPr>
        <w:tblStyle w:val="a3"/>
        <w:tblW w:w="0" w:type="auto"/>
        <w:tblLook w:val="04A0" w:firstRow="1" w:lastRow="0" w:firstColumn="1" w:lastColumn="0" w:noHBand="0" w:noVBand="1"/>
      </w:tblPr>
      <w:tblGrid>
        <w:gridCol w:w="3256"/>
        <w:gridCol w:w="2268"/>
        <w:gridCol w:w="3402"/>
      </w:tblGrid>
      <w:tr w:rsidR="00336670" w:rsidRPr="00376CD9" w14:paraId="3F1A6FDB" w14:textId="77777777" w:rsidTr="008B6C41">
        <w:tc>
          <w:tcPr>
            <w:tcW w:w="3256" w:type="dxa"/>
            <w:shd w:val="clear" w:color="auto" w:fill="auto"/>
          </w:tcPr>
          <w:p w14:paraId="1D4D9413" w14:textId="42A0DFAF" w:rsidR="00336670" w:rsidRPr="00376CD9" w:rsidRDefault="0032148D" w:rsidP="001B48E8">
            <w:pPr>
              <w:jc w:val="center"/>
              <w:rPr>
                <w:rFonts w:ascii="TH SarabunPSK" w:hAnsi="TH SarabunPSK" w:cs="TH SarabunPSK"/>
                <w:b/>
                <w:bCs/>
                <w:sz w:val="30"/>
                <w:szCs w:val="30"/>
              </w:rPr>
            </w:pPr>
            <w:r w:rsidRPr="00376CD9">
              <w:rPr>
                <w:rFonts w:ascii="TH SarabunPSK" w:hAnsi="TH SarabunPSK" w:cs="TH SarabunPSK"/>
                <w:b/>
                <w:bCs/>
                <w:sz w:val="30"/>
                <w:szCs w:val="30"/>
              </w:rPr>
              <w:t>Program Learning Outcomes</w:t>
            </w:r>
            <w:r w:rsidR="008B6C41" w:rsidRPr="00376CD9">
              <w:rPr>
                <w:rFonts w:ascii="TH SarabunPSK" w:hAnsi="TH SarabunPSK" w:cs="TH SarabunPSK"/>
                <w:b/>
                <w:bCs/>
                <w:sz w:val="30"/>
                <w:szCs w:val="30"/>
              </w:rPr>
              <w:t xml:space="preserve"> </w:t>
            </w:r>
            <w:r w:rsidR="00336670" w:rsidRPr="00376CD9">
              <w:rPr>
                <w:rFonts w:ascii="TH SarabunPSK" w:hAnsi="TH SarabunPSK" w:cs="TH SarabunPSK"/>
                <w:b/>
                <w:bCs/>
                <w:sz w:val="30"/>
                <w:szCs w:val="30"/>
              </w:rPr>
              <w:t>(PLOs)</w:t>
            </w:r>
          </w:p>
        </w:tc>
        <w:tc>
          <w:tcPr>
            <w:tcW w:w="2268" w:type="dxa"/>
            <w:shd w:val="clear" w:color="auto" w:fill="auto"/>
          </w:tcPr>
          <w:p w14:paraId="4436650F" w14:textId="015F6BEC" w:rsidR="00336670" w:rsidRPr="00376CD9" w:rsidRDefault="00957368" w:rsidP="001B48E8">
            <w:pPr>
              <w:jc w:val="center"/>
              <w:rPr>
                <w:rFonts w:ascii="TH SarabunPSK" w:hAnsi="TH SarabunPSK" w:cs="TH SarabunPSK"/>
                <w:b/>
                <w:bCs/>
                <w:sz w:val="30"/>
                <w:szCs w:val="30"/>
                <w:cs/>
              </w:rPr>
            </w:pPr>
            <w:r>
              <w:rPr>
                <w:rFonts w:ascii="TH SarabunPSK" w:hAnsi="TH SarabunPSK" w:cs="TH SarabunPSK"/>
                <w:b/>
                <w:bCs/>
                <w:sz w:val="30"/>
                <w:szCs w:val="30"/>
              </w:rPr>
              <w:t xml:space="preserve">Learning </w:t>
            </w:r>
            <w:r w:rsidR="00FD25C5">
              <w:rPr>
                <w:rFonts w:ascii="TH SarabunPSK" w:hAnsi="TH SarabunPSK" w:cs="TH SarabunPSK"/>
                <w:b/>
                <w:bCs/>
                <w:sz w:val="30"/>
                <w:szCs w:val="30"/>
              </w:rPr>
              <w:t>Outcomes in</w:t>
            </w:r>
            <w:r w:rsidR="0032148D" w:rsidRPr="00376CD9">
              <w:rPr>
                <w:rFonts w:ascii="TH SarabunPSK" w:hAnsi="TH SarabunPSK" w:cs="TH SarabunPSK"/>
                <w:b/>
                <w:bCs/>
                <w:sz w:val="30"/>
                <w:szCs w:val="30"/>
              </w:rPr>
              <w:t xml:space="preserve"> Four Domains</w:t>
            </w:r>
          </w:p>
        </w:tc>
        <w:tc>
          <w:tcPr>
            <w:tcW w:w="3402" w:type="dxa"/>
            <w:shd w:val="clear" w:color="auto" w:fill="auto"/>
          </w:tcPr>
          <w:p w14:paraId="75CFC737" w14:textId="44402209" w:rsidR="00336670" w:rsidRPr="00376CD9" w:rsidRDefault="0032148D" w:rsidP="001B48E8">
            <w:pPr>
              <w:jc w:val="center"/>
              <w:rPr>
                <w:rFonts w:ascii="TH SarabunPSK" w:hAnsi="TH SarabunPSK" w:cs="TH SarabunPSK"/>
                <w:b/>
                <w:bCs/>
                <w:sz w:val="30"/>
                <w:szCs w:val="30"/>
              </w:rPr>
            </w:pPr>
            <w:r w:rsidRPr="00376CD9">
              <w:rPr>
                <w:rFonts w:ascii="TH SarabunPSK" w:hAnsi="TH SarabunPSK" w:cs="TH SarabunPSK"/>
                <w:b/>
                <w:bCs/>
                <w:sz w:val="30"/>
                <w:szCs w:val="30"/>
              </w:rPr>
              <w:t>Course Learning Outcomes (CLOs)</w:t>
            </w:r>
          </w:p>
        </w:tc>
      </w:tr>
      <w:tr w:rsidR="008B6C41" w:rsidRPr="00376CD9" w14:paraId="6239FA82" w14:textId="77777777" w:rsidTr="008B6C41">
        <w:tc>
          <w:tcPr>
            <w:tcW w:w="3256" w:type="dxa"/>
            <w:vMerge w:val="restart"/>
            <w:shd w:val="clear" w:color="auto" w:fill="auto"/>
          </w:tcPr>
          <w:p w14:paraId="74420D88" w14:textId="77777777"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t>PLO1</w:t>
            </w:r>
          </w:p>
        </w:tc>
        <w:tc>
          <w:tcPr>
            <w:tcW w:w="2268" w:type="dxa"/>
            <w:shd w:val="clear" w:color="auto" w:fill="auto"/>
          </w:tcPr>
          <w:p w14:paraId="250E069B" w14:textId="0FA66020" w:rsidR="008B6C41" w:rsidRPr="00376CD9" w:rsidRDefault="0032148D" w:rsidP="001B48E8">
            <w:pPr>
              <w:rPr>
                <w:rFonts w:ascii="TH SarabunPSK" w:hAnsi="TH SarabunPSK" w:cs="TH SarabunPSK"/>
                <w:sz w:val="30"/>
                <w:szCs w:val="30"/>
              </w:rPr>
            </w:pPr>
            <w:r w:rsidRPr="00376CD9">
              <w:rPr>
                <w:rFonts w:ascii="TH SarabunPSK" w:hAnsi="TH SarabunPSK" w:cs="TH SarabunPSK"/>
                <w:sz w:val="30"/>
                <w:szCs w:val="30"/>
              </w:rPr>
              <w:t>Knowledge</w:t>
            </w:r>
          </w:p>
          <w:p w14:paraId="262026E0" w14:textId="77777777"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t>K1</w:t>
            </w:r>
          </w:p>
        </w:tc>
        <w:tc>
          <w:tcPr>
            <w:tcW w:w="3402" w:type="dxa"/>
            <w:shd w:val="clear" w:color="auto" w:fill="auto"/>
          </w:tcPr>
          <w:p w14:paraId="3A802C8D" w14:textId="77777777"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t>CLO1</w:t>
            </w:r>
          </w:p>
        </w:tc>
      </w:tr>
      <w:tr w:rsidR="008B6C41" w:rsidRPr="00376CD9" w14:paraId="5DB57483" w14:textId="77777777" w:rsidTr="008B6C41">
        <w:tc>
          <w:tcPr>
            <w:tcW w:w="3256" w:type="dxa"/>
            <w:vMerge/>
            <w:shd w:val="clear" w:color="auto" w:fill="auto"/>
          </w:tcPr>
          <w:p w14:paraId="654C2C89" w14:textId="77777777" w:rsidR="008B6C41" w:rsidRPr="00376CD9" w:rsidRDefault="008B6C41" w:rsidP="001B48E8">
            <w:pPr>
              <w:rPr>
                <w:rFonts w:ascii="TH SarabunPSK" w:hAnsi="TH SarabunPSK" w:cs="TH SarabunPSK"/>
                <w:sz w:val="30"/>
                <w:szCs w:val="30"/>
              </w:rPr>
            </w:pPr>
          </w:p>
        </w:tc>
        <w:tc>
          <w:tcPr>
            <w:tcW w:w="2268" w:type="dxa"/>
            <w:shd w:val="clear" w:color="auto" w:fill="auto"/>
          </w:tcPr>
          <w:p w14:paraId="36555F68" w14:textId="61BEB9CE" w:rsidR="008B6C41" w:rsidRPr="00376CD9" w:rsidRDefault="0032148D" w:rsidP="001B48E8">
            <w:pPr>
              <w:rPr>
                <w:rFonts w:ascii="TH SarabunPSK" w:hAnsi="TH SarabunPSK" w:cs="TH SarabunPSK"/>
                <w:sz w:val="30"/>
                <w:szCs w:val="30"/>
                <w:cs/>
              </w:rPr>
            </w:pPr>
            <w:r w:rsidRPr="00376CD9">
              <w:rPr>
                <w:rFonts w:ascii="TH SarabunPSK" w:hAnsi="TH SarabunPSK" w:cs="TH SarabunPSK"/>
                <w:sz w:val="30"/>
                <w:szCs w:val="30"/>
              </w:rPr>
              <w:t>Skills</w:t>
            </w:r>
          </w:p>
          <w:p w14:paraId="0439F83E" w14:textId="77777777"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t>S1</w:t>
            </w:r>
          </w:p>
        </w:tc>
        <w:tc>
          <w:tcPr>
            <w:tcW w:w="3402" w:type="dxa"/>
            <w:shd w:val="clear" w:color="auto" w:fill="auto"/>
          </w:tcPr>
          <w:p w14:paraId="3EF525BC" w14:textId="77777777"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t>CLO2</w:t>
            </w:r>
          </w:p>
        </w:tc>
      </w:tr>
      <w:tr w:rsidR="008B6C41" w:rsidRPr="00376CD9" w14:paraId="7A4C355B" w14:textId="77777777" w:rsidTr="008B6C41">
        <w:tc>
          <w:tcPr>
            <w:tcW w:w="3256" w:type="dxa"/>
            <w:vMerge/>
            <w:shd w:val="clear" w:color="auto" w:fill="auto"/>
          </w:tcPr>
          <w:p w14:paraId="1543AFEB" w14:textId="77777777" w:rsidR="008B6C41" w:rsidRPr="00376CD9" w:rsidRDefault="008B6C41" w:rsidP="001B48E8">
            <w:pPr>
              <w:rPr>
                <w:rFonts w:ascii="TH SarabunPSK" w:hAnsi="TH SarabunPSK" w:cs="TH SarabunPSK"/>
                <w:sz w:val="30"/>
                <w:szCs w:val="30"/>
              </w:rPr>
            </w:pPr>
          </w:p>
        </w:tc>
        <w:tc>
          <w:tcPr>
            <w:tcW w:w="2268" w:type="dxa"/>
            <w:shd w:val="clear" w:color="auto" w:fill="auto"/>
          </w:tcPr>
          <w:p w14:paraId="60C0742E" w14:textId="77777777"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t>S3</w:t>
            </w:r>
          </w:p>
        </w:tc>
        <w:tc>
          <w:tcPr>
            <w:tcW w:w="3402" w:type="dxa"/>
            <w:shd w:val="clear" w:color="auto" w:fill="auto"/>
          </w:tcPr>
          <w:p w14:paraId="5235F030" w14:textId="77777777"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t>CLO3</w:t>
            </w:r>
          </w:p>
        </w:tc>
      </w:tr>
      <w:tr w:rsidR="008B6C41" w:rsidRPr="00376CD9" w14:paraId="0E76A468" w14:textId="77777777" w:rsidTr="008B6C41">
        <w:tc>
          <w:tcPr>
            <w:tcW w:w="3256" w:type="dxa"/>
            <w:vMerge/>
            <w:shd w:val="clear" w:color="auto" w:fill="auto"/>
          </w:tcPr>
          <w:p w14:paraId="58A7CEAE" w14:textId="77777777" w:rsidR="008B6C41" w:rsidRPr="00376CD9" w:rsidRDefault="008B6C41" w:rsidP="001B48E8">
            <w:pPr>
              <w:rPr>
                <w:rFonts w:ascii="TH SarabunPSK" w:hAnsi="TH SarabunPSK" w:cs="TH SarabunPSK"/>
                <w:sz w:val="30"/>
                <w:szCs w:val="30"/>
              </w:rPr>
            </w:pPr>
          </w:p>
        </w:tc>
        <w:tc>
          <w:tcPr>
            <w:tcW w:w="2268" w:type="dxa"/>
            <w:shd w:val="clear" w:color="auto" w:fill="auto"/>
          </w:tcPr>
          <w:p w14:paraId="38B0D555" w14:textId="2FBB6904" w:rsidR="008B6C41" w:rsidRPr="00376CD9" w:rsidRDefault="0032148D" w:rsidP="001B48E8">
            <w:pPr>
              <w:rPr>
                <w:rFonts w:ascii="TH SarabunPSK" w:hAnsi="TH SarabunPSK" w:cs="TH SarabunPSK"/>
                <w:sz w:val="30"/>
                <w:szCs w:val="30"/>
              </w:rPr>
            </w:pPr>
            <w:r w:rsidRPr="00376CD9">
              <w:rPr>
                <w:rFonts w:ascii="TH SarabunPSK" w:hAnsi="TH SarabunPSK" w:cs="TH SarabunPSK"/>
                <w:sz w:val="30"/>
                <w:szCs w:val="30"/>
              </w:rPr>
              <w:t>Ethics</w:t>
            </w:r>
          </w:p>
          <w:p w14:paraId="72F4FBD6" w14:textId="77777777"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lastRenderedPageBreak/>
              <w:t>E1</w:t>
            </w:r>
          </w:p>
        </w:tc>
        <w:tc>
          <w:tcPr>
            <w:tcW w:w="3402" w:type="dxa"/>
            <w:shd w:val="clear" w:color="auto" w:fill="auto"/>
          </w:tcPr>
          <w:p w14:paraId="3B6E3867" w14:textId="77777777"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lastRenderedPageBreak/>
              <w:t>CLO4</w:t>
            </w:r>
          </w:p>
        </w:tc>
      </w:tr>
      <w:tr w:rsidR="008B6C41" w:rsidRPr="00376CD9" w14:paraId="0B87FAF1" w14:textId="77777777" w:rsidTr="008B6C41">
        <w:tc>
          <w:tcPr>
            <w:tcW w:w="3256" w:type="dxa"/>
            <w:vMerge/>
            <w:shd w:val="clear" w:color="auto" w:fill="auto"/>
          </w:tcPr>
          <w:p w14:paraId="788DED37" w14:textId="77777777" w:rsidR="008B6C41" w:rsidRPr="00376CD9" w:rsidRDefault="008B6C41" w:rsidP="001B48E8">
            <w:pPr>
              <w:rPr>
                <w:rFonts w:ascii="TH SarabunPSK" w:hAnsi="TH SarabunPSK" w:cs="TH SarabunPSK"/>
                <w:sz w:val="30"/>
                <w:szCs w:val="30"/>
              </w:rPr>
            </w:pPr>
          </w:p>
        </w:tc>
        <w:tc>
          <w:tcPr>
            <w:tcW w:w="2268" w:type="dxa"/>
            <w:shd w:val="clear" w:color="auto" w:fill="auto"/>
          </w:tcPr>
          <w:p w14:paraId="77D24319" w14:textId="4A038173" w:rsidR="008B6C41" w:rsidRPr="00376CD9" w:rsidRDefault="0032148D" w:rsidP="001B48E8">
            <w:pPr>
              <w:rPr>
                <w:rFonts w:ascii="TH SarabunPSK" w:hAnsi="TH SarabunPSK" w:cs="TH SarabunPSK"/>
                <w:sz w:val="30"/>
                <w:szCs w:val="30"/>
                <w:cs/>
              </w:rPr>
            </w:pPr>
            <w:r w:rsidRPr="00376CD9">
              <w:rPr>
                <w:rFonts w:ascii="TH SarabunPSK" w:hAnsi="TH SarabunPSK" w:cs="TH SarabunPSK"/>
                <w:sz w:val="30"/>
                <w:szCs w:val="30"/>
              </w:rPr>
              <w:t>Personal Characteristics</w:t>
            </w:r>
          </w:p>
          <w:p w14:paraId="58651A7B" w14:textId="77777777" w:rsidR="008B6C41" w:rsidRPr="00376CD9" w:rsidRDefault="008B6C41" w:rsidP="001B48E8">
            <w:pPr>
              <w:rPr>
                <w:rFonts w:ascii="TH SarabunPSK" w:hAnsi="TH SarabunPSK" w:cs="TH SarabunPSK"/>
                <w:sz w:val="30"/>
                <w:szCs w:val="30"/>
                <w:cs/>
              </w:rPr>
            </w:pPr>
            <w:r w:rsidRPr="00376CD9">
              <w:rPr>
                <w:rFonts w:ascii="TH SarabunPSK" w:hAnsi="TH SarabunPSK" w:cs="TH SarabunPSK"/>
                <w:sz w:val="30"/>
                <w:szCs w:val="30"/>
              </w:rPr>
              <w:t>C1</w:t>
            </w:r>
          </w:p>
        </w:tc>
        <w:tc>
          <w:tcPr>
            <w:tcW w:w="3402" w:type="dxa"/>
            <w:shd w:val="clear" w:color="auto" w:fill="auto"/>
          </w:tcPr>
          <w:p w14:paraId="39B5B906" w14:textId="77777777"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t>CLO5</w:t>
            </w:r>
          </w:p>
        </w:tc>
      </w:tr>
    </w:tbl>
    <w:p w14:paraId="685247F2" w14:textId="77777777" w:rsidR="00336670" w:rsidRPr="00376CD9" w:rsidRDefault="00336670" w:rsidP="001B48E8">
      <w:pPr>
        <w:rPr>
          <w:rFonts w:ascii="TH SarabunPSK" w:hAnsi="TH SarabunPSK" w:cs="TH SarabunPSK"/>
          <w:sz w:val="30"/>
          <w:szCs w:val="30"/>
        </w:rPr>
      </w:pPr>
    </w:p>
    <w:p w14:paraId="182189B6" w14:textId="42F9D340"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2. </w:t>
      </w:r>
      <w:r w:rsidR="001A14BE" w:rsidRPr="00376CD9">
        <w:rPr>
          <w:rFonts w:ascii="TH SarabunPSK" w:hAnsi="TH SarabunPSK" w:cs="TH SarabunPSK"/>
          <w:sz w:val="30"/>
          <w:szCs w:val="30"/>
        </w:rPr>
        <w:t>Objectives for Course Development/Improvement</w:t>
      </w:r>
    </w:p>
    <w:p w14:paraId="308DA849" w14:textId="77777777" w:rsidR="008B6C41" w:rsidRPr="00376CD9" w:rsidRDefault="008B6C41" w:rsidP="008B6C41">
      <w:pPr>
        <w:rPr>
          <w:rFonts w:ascii="TH SarabunPSK" w:hAnsi="TH SarabunPSK" w:cs="TH SarabunPSK"/>
          <w:sz w:val="30"/>
          <w:szCs w:val="30"/>
        </w:rPr>
      </w:pPr>
      <w:r w:rsidRPr="00376CD9">
        <w:rPr>
          <w:rFonts w:ascii="TH SarabunPSK" w:hAnsi="TH SarabunPSK" w:cs="TH SarabunPSK"/>
          <w:sz w:val="30"/>
          <w:szCs w:val="30"/>
        </w:rPr>
        <w:t>…………………………………………………………………………………………………………………………………………………………..</w:t>
      </w:r>
    </w:p>
    <w:p w14:paraId="40F27560" w14:textId="77777777" w:rsidR="008B6C41" w:rsidRPr="00376CD9" w:rsidRDefault="008B6C41" w:rsidP="001B48E8">
      <w:pPr>
        <w:rPr>
          <w:rFonts w:ascii="TH SarabunPSK" w:hAnsi="TH SarabunPSK" w:cs="TH SarabunPSK"/>
          <w:sz w:val="30"/>
          <w:szCs w:val="30"/>
        </w:rPr>
      </w:pPr>
    </w:p>
    <w:p w14:paraId="5CB34549" w14:textId="1A1869D3" w:rsidR="00336670" w:rsidRPr="00376CD9" w:rsidRDefault="001A14BE" w:rsidP="001B48E8">
      <w:pPr>
        <w:rPr>
          <w:rFonts w:ascii="TH SarabunPSK" w:hAnsi="TH SarabunPSK" w:cs="TH SarabunPSK"/>
          <w:b/>
          <w:bCs/>
          <w:sz w:val="30"/>
          <w:szCs w:val="30"/>
        </w:rPr>
      </w:pPr>
      <w:r w:rsidRPr="00376CD9">
        <w:rPr>
          <w:rFonts w:ascii="TH SarabunPSK" w:hAnsi="TH SarabunPSK" w:cs="TH SarabunPSK"/>
          <w:b/>
          <w:bCs/>
          <w:sz w:val="30"/>
          <w:szCs w:val="30"/>
        </w:rPr>
        <w:t>Section</w:t>
      </w:r>
      <w:r w:rsidR="00336670" w:rsidRPr="00376CD9">
        <w:rPr>
          <w:rFonts w:ascii="TH SarabunPSK" w:hAnsi="TH SarabunPSK" w:cs="TH SarabunPSK"/>
          <w:b/>
          <w:bCs/>
          <w:sz w:val="30"/>
          <w:szCs w:val="30"/>
          <w:cs/>
        </w:rPr>
        <w:t xml:space="preserve"> </w:t>
      </w:r>
      <w:r w:rsidR="00336670" w:rsidRPr="00376CD9">
        <w:rPr>
          <w:rFonts w:ascii="TH SarabunPSK" w:hAnsi="TH SarabunPSK" w:cs="TH SarabunPSK"/>
          <w:b/>
          <w:bCs/>
          <w:sz w:val="30"/>
          <w:szCs w:val="30"/>
        </w:rPr>
        <w:t xml:space="preserve">3 </w:t>
      </w:r>
      <w:r w:rsidRPr="00376CD9">
        <w:rPr>
          <w:rFonts w:ascii="TH SarabunPSK" w:hAnsi="TH SarabunPSK" w:cs="TH SarabunPSK"/>
          <w:b/>
          <w:bCs/>
          <w:sz w:val="30"/>
          <w:szCs w:val="30"/>
        </w:rPr>
        <w:t>Nature and Implementation</w:t>
      </w:r>
    </w:p>
    <w:p w14:paraId="3C4BBB8E" w14:textId="3BD94D85"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1</w:t>
      </w:r>
      <w:r w:rsidRPr="00376CD9">
        <w:rPr>
          <w:rFonts w:ascii="TH SarabunPSK" w:hAnsi="TH SarabunPSK" w:cs="TH SarabunPSK"/>
          <w:sz w:val="30"/>
          <w:szCs w:val="30"/>
          <w:cs/>
        </w:rPr>
        <w:t xml:space="preserve">. </w:t>
      </w:r>
      <w:r w:rsidR="001A14BE" w:rsidRPr="00376CD9">
        <w:rPr>
          <w:rFonts w:ascii="TH SarabunPSK" w:hAnsi="TH SarabunPSK" w:cs="TH SarabunPSK"/>
          <w:sz w:val="30"/>
          <w:szCs w:val="30"/>
        </w:rPr>
        <w:t>Course Description</w:t>
      </w:r>
    </w:p>
    <w:p w14:paraId="47BC4E2F" w14:textId="2059BA76" w:rsidR="008B6C41" w:rsidRPr="00376CD9" w:rsidRDefault="008B6C41" w:rsidP="001B48E8">
      <w:pPr>
        <w:rPr>
          <w:rFonts w:ascii="TH SarabunPSK" w:hAnsi="TH SarabunPSK" w:cs="TH SarabunPSK"/>
          <w:sz w:val="30"/>
          <w:szCs w:val="30"/>
        </w:rPr>
      </w:pPr>
      <w:r w:rsidRPr="00376CD9">
        <w:rPr>
          <w:rFonts w:ascii="TH SarabunPSK" w:hAnsi="TH SarabunPSK" w:cs="TH SarabunPSK"/>
          <w:sz w:val="30"/>
          <w:szCs w:val="30"/>
        </w:rPr>
        <w:t>…………………………………………………………………………………………………………………………………………………………..</w:t>
      </w:r>
    </w:p>
    <w:p w14:paraId="7ECE0C6A" w14:textId="3124ADD6"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cs/>
        </w:rPr>
        <w:t xml:space="preserve">2. </w:t>
      </w:r>
      <w:r w:rsidR="001A14BE" w:rsidRPr="00376CD9">
        <w:rPr>
          <w:rFonts w:ascii="TH SarabunPSK" w:hAnsi="TH SarabunPSK" w:cs="TH SarabunPSK"/>
          <w:sz w:val="30"/>
          <w:szCs w:val="30"/>
        </w:rPr>
        <w:t>Number of Hours Per Semester</w:t>
      </w:r>
    </w:p>
    <w:tbl>
      <w:tblPr>
        <w:tblStyle w:val="a3"/>
        <w:tblW w:w="0" w:type="auto"/>
        <w:tblLook w:val="04A0" w:firstRow="1" w:lastRow="0" w:firstColumn="1" w:lastColumn="0" w:noHBand="0" w:noVBand="1"/>
      </w:tblPr>
      <w:tblGrid>
        <w:gridCol w:w="1838"/>
        <w:gridCol w:w="2552"/>
        <w:gridCol w:w="2409"/>
        <w:gridCol w:w="2127"/>
      </w:tblGrid>
      <w:tr w:rsidR="00336670" w:rsidRPr="00376CD9" w14:paraId="39C4C684" w14:textId="77777777" w:rsidTr="00177421">
        <w:tc>
          <w:tcPr>
            <w:tcW w:w="1838" w:type="dxa"/>
          </w:tcPr>
          <w:p w14:paraId="41BF3F4F" w14:textId="5695D6FB" w:rsidR="00336670" w:rsidRPr="00376CD9" w:rsidRDefault="00B82DBC" w:rsidP="00177421">
            <w:pPr>
              <w:jc w:val="center"/>
              <w:rPr>
                <w:rFonts w:ascii="TH SarabunPSK" w:hAnsi="TH SarabunPSK" w:cs="TH SarabunPSK"/>
                <w:b/>
                <w:bCs/>
                <w:sz w:val="30"/>
                <w:szCs w:val="30"/>
              </w:rPr>
            </w:pPr>
            <w:r w:rsidRPr="00376CD9">
              <w:rPr>
                <w:rFonts w:ascii="TH SarabunPSK" w:hAnsi="TH SarabunPSK" w:cs="TH SarabunPSK"/>
                <w:b/>
                <w:bCs/>
                <w:sz w:val="30"/>
                <w:szCs w:val="30"/>
              </w:rPr>
              <w:t>Lecture</w:t>
            </w:r>
          </w:p>
        </w:tc>
        <w:tc>
          <w:tcPr>
            <w:tcW w:w="2552" w:type="dxa"/>
          </w:tcPr>
          <w:p w14:paraId="60EC9CD4" w14:textId="06C6A3AD" w:rsidR="00336670" w:rsidRPr="00376CD9" w:rsidRDefault="00B82DBC" w:rsidP="00177421">
            <w:pPr>
              <w:jc w:val="center"/>
              <w:rPr>
                <w:rFonts w:ascii="TH SarabunPSK" w:hAnsi="TH SarabunPSK" w:cs="TH SarabunPSK"/>
                <w:b/>
                <w:bCs/>
                <w:sz w:val="30"/>
                <w:szCs w:val="30"/>
              </w:rPr>
            </w:pPr>
            <w:r w:rsidRPr="00376CD9">
              <w:rPr>
                <w:rFonts w:ascii="TH SarabunPSK" w:hAnsi="TH SarabunPSK" w:cs="TH SarabunPSK"/>
                <w:b/>
                <w:bCs/>
                <w:sz w:val="30"/>
                <w:szCs w:val="30"/>
              </w:rPr>
              <w:t>Practicum/Internship</w:t>
            </w:r>
          </w:p>
        </w:tc>
        <w:tc>
          <w:tcPr>
            <w:tcW w:w="2409" w:type="dxa"/>
          </w:tcPr>
          <w:p w14:paraId="704956C4" w14:textId="6BC0C9C3" w:rsidR="00336670" w:rsidRPr="00376CD9" w:rsidRDefault="00B82DBC" w:rsidP="00177421">
            <w:pPr>
              <w:jc w:val="center"/>
              <w:rPr>
                <w:rFonts w:ascii="TH SarabunPSK" w:hAnsi="TH SarabunPSK" w:cs="TH SarabunPSK"/>
                <w:b/>
                <w:bCs/>
                <w:sz w:val="30"/>
                <w:szCs w:val="30"/>
              </w:rPr>
            </w:pPr>
            <w:r w:rsidRPr="00376CD9">
              <w:rPr>
                <w:rFonts w:ascii="TH SarabunPSK" w:hAnsi="TH SarabunPSK" w:cs="TH SarabunPSK"/>
                <w:b/>
                <w:bCs/>
                <w:sz w:val="30"/>
                <w:szCs w:val="30"/>
              </w:rPr>
              <w:t>Self-Study</w:t>
            </w:r>
          </w:p>
        </w:tc>
        <w:tc>
          <w:tcPr>
            <w:tcW w:w="2127" w:type="dxa"/>
          </w:tcPr>
          <w:p w14:paraId="489290AB" w14:textId="5E3A2B98" w:rsidR="00336670" w:rsidRPr="00376CD9" w:rsidRDefault="00B82DBC" w:rsidP="00177421">
            <w:pPr>
              <w:jc w:val="center"/>
              <w:rPr>
                <w:rFonts w:ascii="TH SarabunPSK" w:hAnsi="TH SarabunPSK" w:cs="TH SarabunPSK"/>
                <w:b/>
                <w:bCs/>
                <w:sz w:val="30"/>
                <w:szCs w:val="30"/>
              </w:rPr>
            </w:pPr>
            <w:r w:rsidRPr="00376CD9">
              <w:rPr>
                <w:rFonts w:ascii="TH SarabunPSK" w:hAnsi="TH SarabunPSK" w:cs="TH SarabunPSK"/>
                <w:b/>
                <w:bCs/>
                <w:sz w:val="30"/>
                <w:szCs w:val="30"/>
              </w:rPr>
              <w:t>Supplementary Teaching</w:t>
            </w:r>
          </w:p>
        </w:tc>
      </w:tr>
      <w:tr w:rsidR="00336670" w:rsidRPr="00376CD9" w14:paraId="15AF900E" w14:textId="77777777" w:rsidTr="00177421">
        <w:tc>
          <w:tcPr>
            <w:tcW w:w="1838" w:type="dxa"/>
          </w:tcPr>
          <w:p w14:paraId="4D0079FD" w14:textId="77777777" w:rsidR="00336670" w:rsidRPr="00376CD9" w:rsidRDefault="00336670" w:rsidP="001B48E8">
            <w:pPr>
              <w:rPr>
                <w:rFonts w:ascii="TH SarabunPSK" w:hAnsi="TH SarabunPSK" w:cs="TH SarabunPSK"/>
                <w:sz w:val="30"/>
                <w:szCs w:val="30"/>
              </w:rPr>
            </w:pPr>
          </w:p>
        </w:tc>
        <w:tc>
          <w:tcPr>
            <w:tcW w:w="2552" w:type="dxa"/>
          </w:tcPr>
          <w:p w14:paraId="2654B60E" w14:textId="77777777" w:rsidR="00336670" w:rsidRPr="00376CD9" w:rsidRDefault="00336670" w:rsidP="001B48E8">
            <w:pPr>
              <w:rPr>
                <w:rFonts w:ascii="TH SarabunPSK" w:hAnsi="TH SarabunPSK" w:cs="TH SarabunPSK"/>
                <w:sz w:val="30"/>
                <w:szCs w:val="30"/>
              </w:rPr>
            </w:pPr>
          </w:p>
        </w:tc>
        <w:tc>
          <w:tcPr>
            <w:tcW w:w="2409" w:type="dxa"/>
          </w:tcPr>
          <w:p w14:paraId="1AD8F415" w14:textId="77777777" w:rsidR="00336670" w:rsidRPr="00376CD9" w:rsidRDefault="00336670" w:rsidP="001B48E8">
            <w:pPr>
              <w:rPr>
                <w:rFonts w:ascii="TH SarabunPSK" w:hAnsi="TH SarabunPSK" w:cs="TH SarabunPSK"/>
                <w:sz w:val="30"/>
                <w:szCs w:val="30"/>
              </w:rPr>
            </w:pPr>
          </w:p>
        </w:tc>
        <w:tc>
          <w:tcPr>
            <w:tcW w:w="2127" w:type="dxa"/>
          </w:tcPr>
          <w:p w14:paraId="10187790" w14:textId="77777777" w:rsidR="00336670" w:rsidRPr="00376CD9" w:rsidRDefault="00336670" w:rsidP="001B48E8">
            <w:pPr>
              <w:rPr>
                <w:rFonts w:ascii="TH SarabunPSK" w:hAnsi="TH SarabunPSK" w:cs="TH SarabunPSK"/>
                <w:sz w:val="30"/>
                <w:szCs w:val="30"/>
              </w:rPr>
            </w:pPr>
          </w:p>
        </w:tc>
      </w:tr>
    </w:tbl>
    <w:p w14:paraId="5170737B" w14:textId="77777777" w:rsidR="00177421" w:rsidRPr="00376CD9" w:rsidRDefault="00177421" w:rsidP="001B48E8">
      <w:pPr>
        <w:rPr>
          <w:rFonts w:ascii="TH SarabunPSK" w:hAnsi="TH SarabunPSK" w:cs="TH SarabunPSK"/>
          <w:sz w:val="30"/>
          <w:szCs w:val="30"/>
        </w:rPr>
      </w:pPr>
    </w:p>
    <w:p w14:paraId="21E388D1" w14:textId="77777777" w:rsidR="00B82DBC" w:rsidRPr="00376CD9" w:rsidRDefault="00336670" w:rsidP="0049603A">
      <w:pPr>
        <w:jc w:val="thaiDistribute"/>
        <w:rPr>
          <w:rFonts w:ascii="TH SarabunPSK" w:eastAsiaTheme="minorHAnsi" w:hAnsi="TH SarabunPSK" w:cs="TH SarabunPSK"/>
          <w:sz w:val="30"/>
          <w:szCs w:val="30"/>
          <w14:ligatures w14:val="standardContextual"/>
        </w:rPr>
      </w:pPr>
      <w:r w:rsidRPr="00376CD9">
        <w:rPr>
          <w:rFonts w:ascii="TH SarabunPSK" w:hAnsi="TH SarabunPSK" w:cs="TH SarabunPSK"/>
          <w:sz w:val="30"/>
          <w:szCs w:val="30"/>
          <w:cs/>
        </w:rPr>
        <w:t xml:space="preserve">3. </w:t>
      </w:r>
      <w:r w:rsidR="00B82DBC" w:rsidRPr="00376CD9">
        <w:rPr>
          <w:rFonts w:ascii="TH SarabunPSK" w:eastAsiaTheme="minorHAnsi" w:hAnsi="TH SarabunPSK" w:cs="TH SarabunPSK"/>
          <w:sz w:val="30"/>
          <w:szCs w:val="30"/>
          <w14:ligatures w14:val="standardContextual"/>
        </w:rPr>
        <w:t>Number of Weekly Hours per Student for Individual Academic Consultation and Guidance Provided by the Instructor</w:t>
      </w:r>
    </w:p>
    <w:p w14:paraId="360BAFC5" w14:textId="2BDB94AD" w:rsidR="00177421" w:rsidRPr="00376CD9" w:rsidRDefault="00177421" w:rsidP="00177421">
      <w:pPr>
        <w:rPr>
          <w:rFonts w:ascii="TH SarabunPSK" w:hAnsi="TH SarabunPSK" w:cs="TH SarabunPSK"/>
          <w:sz w:val="30"/>
          <w:szCs w:val="30"/>
        </w:rPr>
      </w:pPr>
      <w:r w:rsidRPr="00376CD9">
        <w:rPr>
          <w:rFonts w:ascii="TH SarabunPSK" w:hAnsi="TH SarabunPSK" w:cs="TH SarabunPSK"/>
          <w:sz w:val="30"/>
          <w:szCs w:val="30"/>
        </w:rPr>
        <w:t>…………………………………………………………………………………………………………………………………………………………..</w:t>
      </w:r>
    </w:p>
    <w:p w14:paraId="5C11E85A" w14:textId="77777777" w:rsidR="00177421" w:rsidRPr="00376CD9" w:rsidRDefault="00177421" w:rsidP="001B48E8">
      <w:pPr>
        <w:rPr>
          <w:rFonts w:ascii="TH SarabunPSK" w:hAnsi="TH SarabunPSK" w:cs="TH SarabunPSK"/>
          <w:sz w:val="30"/>
          <w:szCs w:val="30"/>
        </w:rPr>
      </w:pPr>
    </w:p>
    <w:p w14:paraId="3B79BD86" w14:textId="28EAE339" w:rsidR="00336670" w:rsidRPr="00376CD9" w:rsidRDefault="00B82DBC" w:rsidP="001B48E8">
      <w:pPr>
        <w:rPr>
          <w:rFonts w:ascii="TH SarabunPSK" w:hAnsi="TH SarabunPSK" w:cs="TH SarabunPSK"/>
          <w:b/>
          <w:bCs/>
          <w:sz w:val="30"/>
          <w:szCs w:val="30"/>
        </w:rPr>
      </w:pPr>
      <w:r w:rsidRPr="00376CD9">
        <w:rPr>
          <w:rFonts w:ascii="TH SarabunPSK" w:hAnsi="TH SarabunPSK" w:cs="TH SarabunPSK"/>
          <w:b/>
          <w:bCs/>
          <w:sz w:val="30"/>
          <w:szCs w:val="30"/>
        </w:rPr>
        <w:t>Section</w:t>
      </w:r>
      <w:r w:rsidR="00336670" w:rsidRPr="00376CD9">
        <w:rPr>
          <w:rFonts w:ascii="TH SarabunPSK" w:hAnsi="TH SarabunPSK" w:cs="TH SarabunPSK"/>
          <w:b/>
          <w:bCs/>
          <w:sz w:val="30"/>
          <w:szCs w:val="30"/>
          <w:cs/>
        </w:rPr>
        <w:t xml:space="preserve"> </w:t>
      </w:r>
      <w:r w:rsidR="00336670" w:rsidRPr="00376CD9">
        <w:rPr>
          <w:rFonts w:ascii="TH SarabunPSK" w:hAnsi="TH SarabunPSK" w:cs="TH SarabunPSK"/>
          <w:b/>
          <w:bCs/>
          <w:sz w:val="30"/>
          <w:szCs w:val="30"/>
        </w:rPr>
        <w:t>4</w:t>
      </w:r>
      <w:r w:rsidR="00336670" w:rsidRPr="00376CD9">
        <w:rPr>
          <w:rFonts w:ascii="TH SarabunPSK" w:hAnsi="TH SarabunPSK" w:cs="TH SarabunPSK"/>
          <w:b/>
          <w:bCs/>
          <w:sz w:val="30"/>
          <w:szCs w:val="30"/>
          <w:cs/>
        </w:rPr>
        <w:t xml:space="preserve"> </w:t>
      </w:r>
      <w:r w:rsidRPr="00376CD9">
        <w:rPr>
          <w:rFonts w:ascii="TH SarabunPSK" w:hAnsi="TH SarabunPSK" w:cs="TH SarabunPSK"/>
          <w:b/>
          <w:bCs/>
          <w:sz w:val="30"/>
          <w:szCs w:val="30"/>
        </w:rPr>
        <w:t>Student Learning Development</w:t>
      </w:r>
    </w:p>
    <w:p w14:paraId="2A69230E" w14:textId="141AFE8D"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1.1 </w:t>
      </w:r>
      <w:r w:rsidR="00B82DBC" w:rsidRPr="00376CD9">
        <w:rPr>
          <w:rFonts w:ascii="TH SarabunPSK" w:hAnsi="TH SarabunPSK" w:cs="TH SarabunPSK"/>
          <w:sz w:val="30"/>
          <w:szCs w:val="30"/>
        </w:rPr>
        <w:t>Course Learning Outcomes</w:t>
      </w:r>
    </w:p>
    <w:tbl>
      <w:tblPr>
        <w:tblStyle w:val="a3"/>
        <w:tblW w:w="0" w:type="auto"/>
        <w:tblLook w:val="04A0" w:firstRow="1" w:lastRow="0" w:firstColumn="1" w:lastColumn="0" w:noHBand="0" w:noVBand="1"/>
      </w:tblPr>
      <w:tblGrid>
        <w:gridCol w:w="3397"/>
        <w:gridCol w:w="2694"/>
        <w:gridCol w:w="2693"/>
      </w:tblGrid>
      <w:tr w:rsidR="00336670" w:rsidRPr="00376CD9" w14:paraId="77A40B66" w14:textId="77777777" w:rsidTr="00177421">
        <w:tc>
          <w:tcPr>
            <w:tcW w:w="3397" w:type="dxa"/>
            <w:shd w:val="clear" w:color="auto" w:fill="auto"/>
          </w:tcPr>
          <w:p w14:paraId="57080E50" w14:textId="46D1E943" w:rsidR="00336670" w:rsidRPr="00376CD9" w:rsidRDefault="00B82DBC" w:rsidP="001B48E8">
            <w:pPr>
              <w:jc w:val="center"/>
              <w:rPr>
                <w:rFonts w:ascii="TH SarabunPSK" w:hAnsi="TH SarabunPSK" w:cs="TH SarabunPSK"/>
                <w:b/>
                <w:bCs/>
                <w:sz w:val="30"/>
                <w:szCs w:val="30"/>
              </w:rPr>
            </w:pPr>
            <w:r w:rsidRPr="00376CD9">
              <w:rPr>
                <w:rFonts w:ascii="TH SarabunPSK" w:hAnsi="TH SarabunPSK" w:cs="TH SarabunPSK"/>
                <w:b/>
                <w:bCs/>
                <w:sz w:val="30"/>
                <w:szCs w:val="30"/>
              </w:rPr>
              <w:t>Course Learning Outcomes</w:t>
            </w:r>
            <w:r w:rsidR="00336670" w:rsidRPr="00376CD9">
              <w:rPr>
                <w:rFonts w:ascii="TH SarabunPSK" w:hAnsi="TH SarabunPSK" w:cs="TH SarabunPSK"/>
                <w:b/>
                <w:bCs/>
                <w:sz w:val="30"/>
                <w:szCs w:val="30"/>
                <w:cs/>
              </w:rPr>
              <w:t xml:space="preserve"> </w:t>
            </w:r>
            <w:r w:rsidR="00336670" w:rsidRPr="00376CD9">
              <w:rPr>
                <w:rFonts w:ascii="TH SarabunPSK" w:hAnsi="TH SarabunPSK" w:cs="TH SarabunPSK"/>
                <w:b/>
                <w:bCs/>
                <w:sz w:val="30"/>
                <w:szCs w:val="30"/>
              </w:rPr>
              <w:t>(CLOs)</w:t>
            </w:r>
          </w:p>
        </w:tc>
        <w:tc>
          <w:tcPr>
            <w:tcW w:w="2694" w:type="dxa"/>
            <w:shd w:val="clear" w:color="auto" w:fill="auto"/>
          </w:tcPr>
          <w:p w14:paraId="6B19F67D" w14:textId="00510A14" w:rsidR="00336670" w:rsidRPr="00376CD9" w:rsidRDefault="00B82DBC" w:rsidP="001B48E8">
            <w:pPr>
              <w:jc w:val="center"/>
              <w:rPr>
                <w:rFonts w:ascii="TH SarabunPSK" w:hAnsi="TH SarabunPSK" w:cs="TH SarabunPSK"/>
                <w:b/>
                <w:bCs/>
                <w:sz w:val="30"/>
                <w:szCs w:val="30"/>
              </w:rPr>
            </w:pPr>
            <w:r w:rsidRPr="00376CD9">
              <w:rPr>
                <w:rFonts w:ascii="TH SarabunPSK" w:hAnsi="TH SarabunPSK" w:cs="TH SarabunPSK"/>
                <w:b/>
                <w:bCs/>
                <w:sz w:val="30"/>
                <w:szCs w:val="30"/>
              </w:rPr>
              <w:t>Teaching Methods</w:t>
            </w:r>
          </w:p>
        </w:tc>
        <w:tc>
          <w:tcPr>
            <w:tcW w:w="2693" w:type="dxa"/>
            <w:shd w:val="clear" w:color="auto" w:fill="auto"/>
          </w:tcPr>
          <w:p w14:paraId="5E121B09" w14:textId="7B577825" w:rsidR="00336670" w:rsidRPr="00376CD9" w:rsidRDefault="00B82DBC" w:rsidP="001B48E8">
            <w:pPr>
              <w:jc w:val="center"/>
              <w:rPr>
                <w:rFonts w:ascii="TH SarabunPSK" w:hAnsi="TH SarabunPSK" w:cs="TH SarabunPSK"/>
                <w:b/>
                <w:bCs/>
                <w:sz w:val="30"/>
                <w:szCs w:val="30"/>
              </w:rPr>
            </w:pPr>
            <w:r w:rsidRPr="00376CD9">
              <w:rPr>
                <w:rFonts w:ascii="TH SarabunPSK" w:hAnsi="TH SarabunPSK" w:cs="TH SarabunPSK"/>
                <w:b/>
                <w:bCs/>
                <w:sz w:val="30"/>
                <w:szCs w:val="30"/>
              </w:rPr>
              <w:t>Assessment and Evaluation Methods</w:t>
            </w:r>
          </w:p>
        </w:tc>
      </w:tr>
      <w:tr w:rsidR="00336670" w:rsidRPr="00376CD9" w14:paraId="4E0B50F7" w14:textId="77777777" w:rsidTr="00177421">
        <w:tc>
          <w:tcPr>
            <w:tcW w:w="3397" w:type="dxa"/>
            <w:shd w:val="clear" w:color="auto" w:fill="auto"/>
          </w:tcPr>
          <w:p w14:paraId="6B562DCE" w14:textId="77777777"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CLO1</w:t>
            </w:r>
          </w:p>
        </w:tc>
        <w:tc>
          <w:tcPr>
            <w:tcW w:w="2694" w:type="dxa"/>
            <w:shd w:val="clear" w:color="auto" w:fill="auto"/>
          </w:tcPr>
          <w:p w14:paraId="64282B73" w14:textId="77777777" w:rsidR="00336670" w:rsidRPr="00376CD9" w:rsidRDefault="00336670" w:rsidP="001B48E8">
            <w:pPr>
              <w:rPr>
                <w:rFonts w:ascii="TH SarabunPSK" w:hAnsi="TH SarabunPSK" w:cs="TH SarabunPSK"/>
                <w:sz w:val="30"/>
                <w:szCs w:val="30"/>
              </w:rPr>
            </w:pPr>
          </w:p>
        </w:tc>
        <w:tc>
          <w:tcPr>
            <w:tcW w:w="2693" w:type="dxa"/>
            <w:shd w:val="clear" w:color="auto" w:fill="auto"/>
          </w:tcPr>
          <w:p w14:paraId="7417BF1A" w14:textId="77777777" w:rsidR="00336670" w:rsidRPr="00376CD9" w:rsidRDefault="00336670" w:rsidP="001B48E8">
            <w:pPr>
              <w:rPr>
                <w:rFonts w:ascii="TH SarabunPSK" w:hAnsi="TH SarabunPSK" w:cs="TH SarabunPSK"/>
                <w:sz w:val="30"/>
                <w:szCs w:val="30"/>
              </w:rPr>
            </w:pPr>
          </w:p>
        </w:tc>
      </w:tr>
      <w:tr w:rsidR="00336670" w:rsidRPr="00376CD9" w14:paraId="3FDB6A96" w14:textId="77777777" w:rsidTr="00177421">
        <w:tc>
          <w:tcPr>
            <w:tcW w:w="3397" w:type="dxa"/>
            <w:shd w:val="clear" w:color="auto" w:fill="auto"/>
          </w:tcPr>
          <w:p w14:paraId="232DEBC6" w14:textId="77777777"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CLO2</w:t>
            </w:r>
          </w:p>
        </w:tc>
        <w:tc>
          <w:tcPr>
            <w:tcW w:w="2694" w:type="dxa"/>
            <w:shd w:val="clear" w:color="auto" w:fill="auto"/>
          </w:tcPr>
          <w:p w14:paraId="33BACED1" w14:textId="77777777" w:rsidR="00336670" w:rsidRPr="00376CD9" w:rsidRDefault="00336670" w:rsidP="001B48E8">
            <w:pPr>
              <w:rPr>
                <w:rFonts w:ascii="TH SarabunPSK" w:hAnsi="TH SarabunPSK" w:cs="TH SarabunPSK"/>
                <w:sz w:val="30"/>
                <w:szCs w:val="30"/>
              </w:rPr>
            </w:pPr>
          </w:p>
        </w:tc>
        <w:tc>
          <w:tcPr>
            <w:tcW w:w="2693" w:type="dxa"/>
            <w:shd w:val="clear" w:color="auto" w:fill="auto"/>
          </w:tcPr>
          <w:p w14:paraId="209CF122" w14:textId="77777777" w:rsidR="00336670" w:rsidRPr="00376CD9" w:rsidRDefault="00336670" w:rsidP="001B48E8">
            <w:pPr>
              <w:rPr>
                <w:rFonts w:ascii="TH SarabunPSK" w:hAnsi="TH SarabunPSK" w:cs="TH SarabunPSK"/>
                <w:sz w:val="30"/>
                <w:szCs w:val="30"/>
              </w:rPr>
            </w:pPr>
          </w:p>
        </w:tc>
      </w:tr>
      <w:tr w:rsidR="00336670" w:rsidRPr="00376CD9" w14:paraId="0A8C824E" w14:textId="77777777" w:rsidTr="00177421">
        <w:tc>
          <w:tcPr>
            <w:tcW w:w="3397" w:type="dxa"/>
            <w:shd w:val="clear" w:color="auto" w:fill="auto"/>
          </w:tcPr>
          <w:p w14:paraId="5F94D009" w14:textId="77777777"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CLO3</w:t>
            </w:r>
          </w:p>
        </w:tc>
        <w:tc>
          <w:tcPr>
            <w:tcW w:w="2694" w:type="dxa"/>
            <w:shd w:val="clear" w:color="auto" w:fill="auto"/>
          </w:tcPr>
          <w:p w14:paraId="6AFDD769" w14:textId="77777777" w:rsidR="00336670" w:rsidRPr="00376CD9" w:rsidRDefault="00336670" w:rsidP="001B48E8">
            <w:pPr>
              <w:rPr>
                <w:rFonts w:ascii="TH SarabunPSK" w:hAnsi="TH SarabunPSK" w:cs="TH SarabunPSK"/>
                <w:sz w:val="30"/>
                <w:szCs w:val="30"/>
              </w:rPr>
            </w:pPr>
          </w:p>
        </w:tc>
        <w:tc>
          <w:tcPr>
            <w:tcW w:w="2693" w:type="dxa"/>
            <w:shd w:val="clear" w:color="auto" w:fill="auto"/>
          </w:tcPr>
          <w:p w14:paraId="273DD7CC" w14:textId="77777777" w:rsidR="00336670" w:rsidRPr="00376CD9" w:rsidRDefault="00336670" w:rsidP="001B48E8">
            <w:pPr>
              <w:rPr>
                <w:rFonts w:ascii="TH SarabunPSK" w:hAnsi="TH SarabunPSK" w:cs="TH SarabunPSK"/>
                <w:sz w:val="30"/>
                <w:szCs w:val="30"/>
              </w:rPr>
            </w:pPr>
          </w:p>
        </w:tc>
      </w:tr>
    </w:tbl>
    <w:p w14:paraId="644F454C" w14:textId="77777777" w:rsidR="00336670" w:rsidRPr="00376CD9" w:rsidRDefault="00336670" w:rsidP="001B48E8">
      <w:pPr>
        <w:rPr>
          <w:rFonts w:ascii="TH SarabunPSK" w:hAnsi="TH SarabunPSK" w:cs="TH SarabunPSK"/>
          <w:b/>
          <w:bCs/>
          <w:sz w:val="30"/>
          <w:szCs w:val="30"/>
        </w:rPr>
      </w:pPr>
    </w:p>
    <w:p w14:paraId="12A9BA52" w14:textId="0EA6D814" w:rsidR="00336670" w:rsidRPr="00376CD9" w:rsidRDefault="00B82DBC" w:rsidP="001B48E8">
      <w:pPr>
        <w:rPr>
          <w:rFonts w:ascii="TH SarabunPSK" w:hAnsi="TH SarabunPSK" w:cs="TH SarabunPSK"/>
          <w:b/>
          <w:bCs/>
          <w:sz w:val="30"/>
          <w:szCs w:val="30"/>
        </w:rPr>
      </w:pPr>
      <w:r w:rsidRPr="00376CD9">
        <w:rPr>
          <w:rFonts w:ascii="TH SarabunPSK" w:hAnsi="TH SarabunPSK" w:cs="TH SarabunPSK"/>
          <w:b/>
          <w:bCs/>
          <w:sz w:val="30"/>
          <w:szCs w:val="30"/>
        </w:rPr>
        <w:t>Section</w:t>
      </w:r>
      <w:r w:rsidR="00336670" w:rsidRPr="00376CD9">
        <w:rPr>
          <w:rFonts w:ascii="TH SarabunPSK" w:hAnsi="TH SarabunPSK" w:cs="TH SarabunPSK"/>
          <w:b/>
          <w:bCs/>
          <w:sz w:val="30"/>
          <w:szCs w:val="30"/>
          <w:cs/>
        </w:rPr>
        <w:t xml:space="preserve"> </w:t>
      </w:r>
      <w:r w:rsidR="00336670" w:rsidRPr="00376CD9">
        <w:rPr>
          <w:rFonts w:ascii="TH SarabunPSK" w:hAnsi="TH SarabunPSK" w:cs="TH SarabunPSK"/>
          <w:b/>
          <w:bCs/>
          <w:sz w:val="30"/>
          <w:szCs w:val="30"/>
        </w:rPr>
        <w:t>5</w:t>
      </w:r>
      <w:r w:rsidR="00336670" w:rsidRPr="00376CD9">
        <w:rPr>
          <w:rFonts w:ascii="TH SarabunPSK" w:hAnsi="TH SarabunPSK" w:cs="TH SarabunPSK"/>
          <w:b/>
          <w:bCs/>
          <w:sz w:val="30"/>
          <w:szCs w:val="30"/>
          <w:cs/>
        </w:rPr>
        <w:t xml:space="preserve"> </w:t>
      </w:r>
      <w:r w:rsidRPr="00376CD9">
        <w:rPr>
          <w:rFonts w:ascii="TH SarabunPSK" w:hAnsi="TH SarabunPSK" w:cs="TH SarabunPSK"/>
          <w:b/>
          <w:bCs/>
          <w:sz w:val="30"/>
          <w:szCs w:val="30"/>
        </w:rPr>
        <w:t>Lesson Planning and Assessment</w:t>
      </w:r>
    </w:p>
    <w:p w14:paraId="27CEDA4D" w14:textId="222F88CA"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1. </w:t>
      </w:r>
      <w:r w:rsidR="00B82DBC" w:rsidRPr="00376CD9">
        <w:rPr>
          <w:rFonts w:ascii="TH SarabunPSK" w:hAnsi="TH SarabunPSK" w:cs="TH SarabunPSK"/>
          <w:sz w:val="30"/>
          <w:szCs w:val="30"/>
        </w:rPr>
        <w:t>Lesson Plan</w:t>
      </w:r>
    </w:p>
    <w:tbl>
      <w:tblPr>
        <w:tblStyle w:val="a3"/>
        <w:tblW w:w="9265" w:type="dxa"/>
        <w:tblLook w:val="04A0" w:firstRow="1" w:lastRow="0" w:firstColumn="1" w:lastColumn="0" w:noHBand="0" w:noVBand="1"/>
      </w:tblPr>
      <w:tblGrid>
        <w:gridCol w:w="1704"/>
        <w:gridCol w:w="1889"/>
        <w:gridCol w:w="1889"/>
        <w:gridCol w:w="1894"/>
        <w:gridCol w:w="1889"/>
      </w:tblGrid>
      <w:tr w:rsidR="00B82DBC" w:rsidRPr="00376CD9" w14:paraId="7CDD9B5D" w14:textId="77777777" w:rsidTr="00FD25C5">
        <w:tc>
          <w:tcPr>
            <w:tcW w:w="1705" w:type="dxa"/>
          </w:tcPr>
          <w:p w14:paraId="54981BA0" w14:textId="3D0BFF5B" w:rsidR="00FD25C5" w:rsidRPr="00FD25C5" w:rsidRDefault="00B82DBC" w:rsidP="00B82DBC">
            <w:pPr>
              <w:jc w:val="center"/>
              <w:rPr>
                <w:rFonts w:ascii="TH SarabunPSK" w:eastAsiaTheme="minorHAnsi" w:hAnsi="TH SarabunPSK" w:cs="TH SarabunPSK"/>
                <w:b/>
                <w:bCs/>
                <w:sz w:val="28"/>
                <w14:ligatures w14:val="standardContextual"/>
              </w:rPr>
            </w:pPr>
            <w:r w:rsidRPr="00FD25C5">
              <w:rPr>
                <w:rFonts w:ascii="TH SarabunPSK" w:eastAsiaTheme="minorHAnsi" w:hAnsi="TH SarabunPSK" w:cs="TH SarabunPSK"/>
                <w:b/>
                <w:bCs/>
                <w:sz w:val="28"/>
                <w14:ligatures w14:val="standardContextual"/>
              </w:rPr>
              <w:t>Week No.</w:t>
            </w:r>
          </w:p>
          <w:p w14:paraId="459985DA" w14:textId="3B26A516" w:rsidR="00B82DBC" w:rsidRPr="00FD25C5" w:rsidRDefault="00B82DBC" w:rsidP="00B82DBC">
            <w:pPr>
              <w:jc w:val="center"/>
              <w:rPr>
                <w:rFonts w:ascii="TH SarabunPSK" w:hAnsi="TH SarabunPSK" w:cs="TH SarabunPSK"/>
                <w:b/>
                <w:bCs/>
                <w:sz w:val="28"/>
              </w:rPr>
            </w:pPr>
            <w:r w:rsidRPr="00FD25C5">
              <w:rPr>
                <w:rFonts w:ascii="TH SarabunPSK" w:eastAsiaTheme="minorHAnsi" w:hAnsi="TH SarabunPSK" w:cs="TH SarabunPSK"/>
                <w:b/>
                <w:bCs/>
                <w:sz w:val="28"/>
                <w14:ligatures w14:val="standardContextual"/>
              </w:rPr>
              <w:t>(Date Teaching)</w:t>
            </w:r>
          </w:p>
        </w:tc>
        <w:tc>
          <w:tcPr>
            <w:tcW w:w="1890" w:type="dxa"/>
          </w:tcPr>
          <w:p w14:paraId="2DB0D9C8" w14:textId="1B0918B1" w:rsidR="00B82DBC" w:rsidRPr="00FD25C5" w:rsidRDefault="00F81494" w:rsidP="00B82DBC">
            <w:pPr>
              <w:jc w:val="center"/>
              <w:rPr>
                <w:rFonts w:ascii="TH SarabunPSK" w:hAnsi="TH SarabunPSK" w:cs="TH SarabunPSK"/>
                <w:b/>
                <w:bCs/>
                <w:sz w:val="28"/>
              </w:rPr>
            </w:pPr>
            <w:r>
              <w:rPr>
                <w:rFonts w:ascii="TH SarabunPSK" w:eastAsiaTheme="minorHAnsi" w:hAnsi="TH SarabunPSK" w:cs="TH SarabunPSK"/>
                <w:b/>
                <w:bCs/>
                <w:sz w:val="28"/>
                <w14:ligatures w14:val="standardContextual"/>
              </w:rPr>
              <w:t>Topic/Details</w:t>
            </w:r>
          </w:p>
        </w:tc>
        <w:tc>
          <w:tcPr>
            <w:tcW w:w="1890" w:type="dxa"/>
          </w:tcPr>
          <w:p w14:paraId="749FA279" w14:textId="0B5CE3A3" w:rsidR="00B82DBC" w:rsidRPr="00FD25C5" w:rsidRDefault="00F81494" w:rsidP="00B82DBC">
            <w:pPr>
              <w:jc w:val="center"/>
              <w:rPr>
                <w:rFonts w:ascii="TH SarabunPSK" w:hAnsi="TH SarabunPSK" w:cs="TH SarabunPSK"/>
                <w:b/>
                <w:bCs/>
                <w:sz w:val="28"/>
              </w:rPr>
            </w:pPr>
            <w:r>
              <w:rPr>
                <w:rFonts w:ascii="TH SarabunPSK" w:eastAsiaTheme="minorHAnsi" w:hAnsi="TH SarabunPSK" w:cs="TH SarabunPSK"/>
                <w:b/>
                <w:bCs/>
                <w:sz w:val="28"/>
                <w14:ligatures w14:val="standardContextual"/>
              </w:rPr>
              <w:t>No. of Teaching Hours</w:t>
            </w:r>
          </w:p>
        </w:tc>
        <w:tc>
          <w:tcPr>
            <w:tcW w:w="1890" w:type="dxa"/>
          </w:tcPr>
          <w:p w14:paraId="2B28ED7A" w14:textId="0D3C4363" w:rsidR="00B82DBC" w:rsidRPr="00FD25C5" w:rsidRDefault="00F81494" w:rsidP="00B82DBC">
            <w:pPr>
              <w:jc w:val="center"/>
              <w:rPr>
                <w:rFonts w:ascii="TH SarabunPSK" w:hAnsi="TH SarabunPSK" w:cs="TH SarabunPSK"/>
                <w:b/>
                <w:bCs/>
                <w:sz w:val="28"/>
              </w:rPr>
            </w:pPr>
            <w:r>
              <w:rPr>
                <w:rFonts w:ascii="TH SarabunPSK" w:eastAsiaTheme="minorHAnsi" w:hAnsi="TH SarabunPSK" w:cs="TH SarabunPSK"/>
                <w:b/>
                <w:bCs/>
                <w:sz w:val="28"/>
                <w14:ligatures w14:val="standardContextual"/>
              </w:rPr>
              <w:t>Teaching and Learning Activities/</w:t>
            </w:r>
            <w:r w:rsidR="00294A31">
              <w:rPr>
                <w:rFonts w:ascii="TH SarabunPSK" w:eastAsiaTheme="minorHAnsi" w:hAnsi="TH SarabunPSK" w:cs="TH SarabunPSK"/>
                <w:b/>
                <w:bCs/>
                <w:sz w:val="28"/>
                <w14:ligatures w14:val="standardContextual"/>
              </w:rPr>
              <w:t>Teaching media</w:t>
            </w:r>
          </w:p>
        </w:tc>
        <w:tc>
          <w:tcPr>
            <w:tcW w:w="1890" w:type="dxa"/>
          </w:tcPr>
          <w:p w14:paraId="5C2B1BFD" w14:textId="1B36ECB6" w:rsidR="00B82DBC" w:rsidRPr="00FD25C5" w:rsidRDefault="00F81494" w:rsidP="00B82DBC">
            <w:pPr>
              <w:jc w:val="center"/>
              <w:rPr>
                <w:rFonts w:ascii="TH SarabunPSK" w:hAnsi="TH SarabunPSK" w:cs="TH SarabunPSK"/>
                <w:b/>
                <w:bCs/>
                <w:sz w:val="28"/>
              </w:rPr>
            </w:pPr>
            <w:r>
              <w:rPr>
                <w:rFonts w:ascii="TH SarabunPSK" w:eastAsiaTheme="minorHAnsi" w:hAnsi="TH SarabunPSK" w:cs="TH SarabunPSK"/>
                <w:b/>
                <w:bCs/>
                <w:sz w:val="28"/>
                <w14:ligatures w14:val="standardContextual"/>
              </w:rPr>
              <w:t>Instructor</w:t>
            </w:r>
          </w:p>
        </w:tc>
      </w:tr>
      <w:tr w:rsidR="00177421" w:rsidRPr="00376CD9" w14:paraId="73658620" w14:textId="77777777" w:rsidTr="00FD25C5">
        <w:tc>
          <w:tcPr>
            <w:tcW w:w="1705" w:type="dxa"/>
          </w:tcPr>
          <w:p w14:paraId="5C9E328C" w14:textId="77777777" w:rsidR="00336670" w:rsidRPr="00376CD9" w:rsidRDefault="00336670" w:rsidP="00B82DBC">
            <w:pPr>
              <w:rPr>
                <w:rFonts w:ascii="TH SarabunPSK" w:hAnsi="TH SarabunPSK" w:cs="TH SarabunPSK"/>
                <w:sz w:val="30"/>
                <w:szCs w:val="30"/>
              </w:rPr>
            </w:pPr>
          </w:p>
        </w:tc>
        <w:tc>
          <w:tcPr>
            <w:tcW w:w="1890" w:type="dxa"/>
          </w:tcPr>
          <w:p w14:paraId="3C061720" w14:textId="77777777" w:rsidR="00336670" w:rsidRPr="00376CD9" w:rsidRDefault="00336670" w:rsidP="001B48E8">
            <w:pPr>
              <w:rPr>
                <w:rFonts w:ascii="TH SarabunPSK" w:hAnsi="TH SarabunPSK" w:cs="TH SarabunPSK"/>
                <w:sz w:val="30"/>
                <w:szCs w:val="30"/>
              </w:rPr>
            </w:pPr>
          </w:p>
        </w:tc>
        <w:tc>
          <w:tcPr>
            <w:tcW w:w="1890" w:type="dxa"/>
          </w:tcPr>
          <w:p w14:paraId="50B2008A" w14:textId="77777777" w:rsidR="00336670" w:rsidRPr="00376CD9" w:rsidRDefault="00336670" w:rsidP="001B48E8">
            <w:pPr>
              <w:rPr>
                <w:rFonts w:ascii="TH SarabunPSK" w:hAnsi="TH SarabunPSK" w:cs="TH SarabunPSK"/>
                <w:sz w:val="30"/>
                <w:szCs w:val="30"/>
              </w:rPr>
            </w:pPr>
          </w:p>
        </w:tc>
        <w:tc>
          <w:tcPr>
            <w:tcW w:w="1890" w:type="dxa"/>
          </w:tcPr>
          <w:p w14:paraId="57CB86C6" w14:textId="77777777" w:rsidR="00336670" w:rsidRPr="00376CD9" w:rsidRDefault="00336670" w:rsidP="001B48E8">
            <w:pPr>
              <w:rPr>
                <w:rFonts w:ascii="TH SarabunPSK" w:hAnsi="TH SarabunPSK" w:cs="TH SarabunPSK"/>
                <w:sz w:val="30"/>
                <w:szCs w:val="30"/>
              </w:rPr>
            </w:pPr>
          </w:p>
        </w:tc>
        <w:tc>
          <w:tcPr>
            <w:tcW w:w="1890" w:type="dxa"/>
          </w:tcPr>
          <w:p w14:paraId="35FE2F33" w14:textId="77777777" w:rsidR="00336670" w:rsidRPr="00376CD9" w:rsidRDefault="00336670" w:rsidP="001B48E8">
            <w:pPr>
              <w:rPr>
                <w:rFonts w:ascii="TH SarabunPSK" w:hAnsi="TH SarabunPSK" w:cs="TH SarabunPSK"/>
                <w:sz w:val="30"/>
                <w:szCs w:val="30"/>
              </w:rPr>
            </w:pPr>
          </w:p>
        </w:tc>
      </w:tr>
      <w:tr w:rsidR="00177421" w:rsidRPr="00376CD9" w14:paraId="46880342" w14:textId="77777777" w:rsidTr="00FD25C5">
        <w:tc>
          <w:tcPr>
            <w:tcW w:w="1705" w:type="dxa"/>
          </w:tcPr>
          <w:p w14:paraId="18D76839" w14:textId="77777777" w:rsidR="00336670" w:rsidRPr="00376CD9" w:rsidRDefault="00336670" w:rsidP="001B48E8">
            <w:pPr>
              <w:rPr>
                <w:rFonts w:ascii="TH SarabunPSK" w:hAnsi="TH SarabunPSK" w:cs="TH SarabunPSK"/>
                <w:sz w:val="30"/>
                <w:szCs w:val="30"/>
              </w:rPr>
            </w:pPr>
          </w:p>
        </w:tc>
        <w:tc>
          <w:tcPr>
            <w:tcW w:w="1890" w:type="dxa"/>
          </w:tcPr>
          <w:p w14:paraId="1AC60A15" w14:textId="77777777" w:rsidR="00336670" w:rsidRPr="00376CD9" w:rsidRDefault="00336670" w:rsidP="001B48E8">
            <w:pPr>
              <w:rPr>
                <w:rFonts w:ascii="TH SarabunPSK" w:hAnsi="TH SarabunPSK" w:cs="TH SarabunPSK"/>
                <w:sz w:val="30"/>
                <w:szCs w:val="30"/>
              </w:rPr>
            </w:pPr>
          </w:p>
        </w:tc>
        <w:tc>
          <w:tcPr>
            <w:tcW w:w="1890" w:type="dxa"/>
          </w:tcPr>
          <w:p w14:paraId="3A7D8406" w14:textId="77777777" w:rsidR="00336670" w:rsidRPr="00376CD9" w:rsidRDefault="00336670" w:rsidP="001B48E8">
            <w:pPr>
              <w:rPr>
                <w:rFonts w:ascii="TH SarabunPSK" w:hAnsi="TH SarabunPSK" w:cs="TH SarabunPSK"/>
                <w:sz w:val="30"/>
                <w:szCs w:val="30"/>
              </w:rPr>
            </w:pPr>
          </w:p>
        </w:tc>
        <w:tc>
          <w:tcPr>
            <w:tcW w:w="1890" w:type="dxa"/>
          </w:tcPr>
          <w:p w14:paraId="7C3E9D16" w14:textId="77777777" w:rsidR="00336670" w:rsidRPr="00376CD9" w:rsidRDefault="00336670" w:rsidP="001B48E8">
            <w:pPr>
              <w:rPr>
                <w:rFonts w:ascii="TH SarabunPSK" w:hAnsi="TH SarabunPSK" w:cs="TH SarabunPSK"/>
                <w:sz w:val="30"/>
                <w:szCs w:val="30"/>
              </w:rPr>
            </w:pPr>
          </w:p>
        </w:tc>
        <w:tc>
          <w:tcPr>
            <w:tcW w:w="1890" w:type="dxa"/>
          </w:tcPr>
          <w:p w14:paraId="091D5D11" w14:textId="77777777" w:rsidR="00336670" w:rsidRPr="00376CD9" w:rsidRDefault="00336670" w:rsidP="001B48E8">
            <w:pPr>
              <w:rPr>
                <w:rFonts w:ascii="TH SarabunPSK" w:hAnsi="TH SarabunPSK" w:cs="TH SarabunPSK"/>
                <w:sz w:val="30"/>
                <w:szCs w:val="30"/>
              </w:rPr>
            </w:pPr>
          </w:p>
        </w:tc>
      </w:tr>
    </w:tbl>
    <w:p w14:paraId="57CDEE29" w14:textId="0AE89354" w:rsidR="00482581" w:rsidRPr="00294A31" w:rsidRDefault="00F81494" w:rsidP="00F81494">
      <w:pPr>
        <w:jc w:val="both"/>
        <w:rPr>
          <w:rFonts w:ascii="TH SarabunPSK" w:eastAsia="SimSun" w:hAnsi="TH SarabunPSK" w:cs="TH SarabunPSK"/>
          <w:color w:val="FF0000"/>
          <w:sz w:val="28"/>
          <w14:ligatures w14:val="standardContextual"/>
        </w:rPr>
      </w:pPr>
      <w:r w:rsidRPr="00294A31">
        <w:rPr>
          <w:rFonts w:ascii="TH SarabunPSK" w:eastAsia="SimSun" w:hAnsi="TH SarabunPSK" w:cs="TH SarabunPSK" w:hint="cs"/>
          <w:color w:val="FF0000"/>
          <w:sz w:val="28"/>
          <w14:ligatures w14:val="standardContextual"/>
        </w:rPr>
        <w:t>There should be time allocated for explaining to students about the course objectives, course description, course learning outcomes, teaching and learning methods, and methods of assessment and evaluation.</w:t>
      </w:r>
    </w:p>
    <w:p w14:paraId="7CE87DDF" w14:textId="77777777" w:rsidR="00DB0E8B" w:rsidRDefault="00DB0E8B" w:rsidP="00F81494">
      <w:pPr>
        <w:tabs>
          <w:tab w:val="left" w:pos="7564"/>
        </w:tabs>
        <w:rPr>
          <w:rFonts w:ascii="TH SarabunPSK" w:hAnsi="TH SarabunPSK" w:cs="TH SarabunPSK"/>
          <w:b/>
          <w:bCs/>
          <w:sz w:val="30"/>
          <w:szCs w:val="30"/>
        </w:rPr>
      </w:pPr>
    </w:p>
    <w:p w14:paraId="5A4DA0CA" w14:textId="77777777" w:rsidR="00DB0E8B" w:rsidRDefault="00DB0E8B" w:rsidP="00F81494">
      <w:pPr>
        <w:tabs>
          <w:tab w:val="left" w:pos="7564"/>
        </w:tabs>
        <w:rPr>
          <w:rFonts w:ascii="TH SarabunPSK" w:hAnsi="TH SarabunPSK" w:cs="TH SarabunPSK"/>
          <w:b/>
          <w:bCs/>
          <w:sz w:val="30"/>
          <w:szCs w:val="30"/>
        </w:rPr>
      </w:pPr>
    </w:p>
    <w:p w14:paraId="79A81A21" w14:textId="77777777" w:rsidR="00DB0E8B" w:rsidRDefault="00DB0E8B" w:rsidP="00F81494">
      <w:pPr>
        <w:tabs>
          <w:tab w:val="left" w:pos="7564"/>
        </w:tabs>
        <w:rPr>
          <w:rFonts w:ascii="TH SarabunPSK" w:hAnsi="TH SarabunPSK" w:cs="TH SarabunPSK"/>
          <w:b/>
          <w:bCs/>
          <w:sz w:val="30"/>
          <w:szCs w:val="30"/>
        </w:rPr>
      </w:pPr>
    </w:p>
    <w:p w14:paraId="2103F9EE" w14:textId="77777777" w:rsidR="00DB0E8B" w:rsidRDefault="00DB0E8B" w:rsidP="00F81494">
      <w:pPr>
        <w:tabs>
          <w:tab w:val="left" w:pos="7564"/>
        </w:tabs>
        <w:rPr>
          <w:rFonts w:ascii="TH SarabunPSK" w:hAnsi="TH SarabunPSK" w:cs="TH SarabunPSK"/>
          <w:b/>
          <w:bCs/>
          <w:sz w:val="30"/>
          <w:szCs w:val="30"/>
        </w:rPr>
      </w:pPr>
    </w:p>
    <w:p w14:paraId="4C72A820" w14:textId="77777777" w:rsidR="00DB0E8B" w:rsidRDefault="00DB0E8B" w:rsidP="00F81494">
      <w:pPr>
        <w:tabs>
          <w:tab w:val="left" w:pos="7564"/>
        </w:tabs>
        <w:rPr>
          <w:rFonts w:ascii="TH SarabunPSK" w:hAnsi="TH SarabunPSK" w:cs="TH SarabunPSK"/>
          <w:b/>
          <w:bCs/>
          <w:sz w:val="30"/>
          <w:szCs w:val="30"/>
        </w:rPr>
      </w:pPr>
    </w:p>
    <w:p w14:paraId="137DDB1F" w14:textId="77777777" w:rsidR="00DB0E8B" w:rsidRDefault="00DB0E8B" w:rsidP="00F81494">
      <w:pPr>
        <w:tabs>
          <w:tab w:val="left" w:pos="7564"/>
        </w:tabs>
        <w:rPr>
          <w:rFonts w:ascii="TH SarabunPSK" w:hAnsi="TH SarabunPSK" w:cs="TH SarabunPSK"/>
          <w:b/>
          <w:bCs/>
          <w:sz w:val="30"/>
          <w:szCs w:val="30"/>
        </w:rPr>
      </w:pPr>
    </w:p>
    <w:p w14:paraId="211A2E6E" w14:textId="77777777" w:rsidR="00DB0E8B" w:rsidRDefault="00DB0E8B" w:rsidP="00F81494">
      <w:pPr>
        <w:tabs>
          <w:tab w:val="left" w:pos="7564"/>
        </w:tabs>
        <w:rPr>
          <w:rFonts w:ascii="TH SarabunPSK" w:hAnsi="TH SarabunPSK" w:cs="TH SarabunPSK"/>
          <w:b/>
          <w:bCs/>
          <w:sz w:val="30"/>
          <w:szCs w:val="30"/>
        </w:rPr>
      </w:pPr>
    </w:p>
    <w:p w14:paraId="4BD03F2A" w14:textId="5E4BE843" w:rsidR="00F81494" w:rsidRPr="00376CD9" w:rsidRDefault="00F81494" w:rsidP="00F81494">
      <w:pPr>
        <w:tabs>
          <w:tab w:val="left" w:pos="7564"/>
        </w:tabs>
        <w:rPr>
          <w:rFonts w:ascii="TH SarabunPSK" w:hAnsi="TH SarabunPSK" w:cs="TH SarabunPSK"/>
          <w:b/>
          <w:bCs/>
          <w:sz w:val="30"/>
          <w:szCs w:val="30"/>
        </w:rPr>
      </w:pPr>
      <w:r>
        <w:rPr>
          <w:rFonts w:ascii="TH SarabunPSK" w:hAnsi="TH SarabunPSK" w:cs="TH SarabunPSK"/>
          <w:b/>
          <w:bCs/>
          <w:sz w:val="30"/>
          <w:szCs w:val="30"/>
        </w:rPr>
        <w:tab/>
      </w:r>
    </w:p>
    <w:p w14:paraId="58D1DADE" w14:textId="1764C0E6"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2. </w:t>
      </w:r>
      <w:r w:rsidR="00CB59EC" w:rsidRPr="00376CD9">
        <w:rPr>
          <w:rFonts w:ascii="TH SarabunPSK" w:hAnsi="TH SarabunPSK" w:cs="TH SarabunPSK"/>
          <w:sz w:val="30"/>
          <w:szCs w:val="30"/>
        </w:rPr>
        <w:t>Learning Outcomes Assessment Plan</w:t>
      </w:r>
    </w:p>
    <w:p w14:paraId="44747E26" w14:textId="0EDA5880"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2.1 </w:t>
      </w:r>
      <w:r w:rsidR="00CB59EC" w:rsidRPr="00376CD9">
        <w:rPr>
          <w:rFonts w:ascii="TH SarabunPSK" w:hAnsi="TH SarabunPSK" w:cs="TH SarabunPSK"/>
          <w:sz w:val="30"/>
          <w:szCs w:val="30"/>
        </w:rPr>
        <w:t>Assessment Plan</w:t>
      </w:r>
    </w:p>
    <w:tbl>
      <w:tblPr>
        <w:tblStyle w:val="a3"/>
        <w:tblW w:w="0" w:type="auto"/>
        <w:tblLook w:val="04A0" w:firstRow="1" w:lastRow="0" w:firstColumn="1" w:lastColumn="0" w:noHBand="0" w:noVBand="1"/>
      </w:tblPr>
      <w:tblGrid>
        <w:gridCol w:w="1980"/>
        <w:gridCol w:w="2977"/>
        <w:gridCol w:w="1559"/>
        <w:gridCol w:w="2268"/>
      </w:tblGrid>
      <w:tr w:rsidR="00336670" w:rsidRPr="00376CD9" w14:paraId="5944D28E" w14:textId="77777777" w:rsidTr="00177421">
        <w:tc>
          <w:tcPr>
            <w:tcW w:w="1980" w:type="dxa"/>
            <w:shd w:val="clear" w:color="auto" w:fill="auto"/>
          </w:tcPr>
          <w:p w14:paraId="44185DB3" w14:textId="7B5FB080" w:rsidR="00336670" w:rsidRPr="00376CD9" w:rsidRDefault="00B82DBC" w:rsidP="001B48E8">
            <w:pPr>
              <w:jc w:val="center"/>
              <w:rPr>
                <w:rFonts w:ascii="TH SarabunPSK" w:hAnsi="TH SarabunPSK" w:cs="TH SarabunPSK"/>
                <w:sz w:val="30"/>
                <w:szCs w:val="30"/>
                <w:cs/>
              </w:rPr>
            </w:pPr>
            <w:r w:rsidRPr="00376CD9">
              <w:rPr>
                <w:rFonts w:ascii="TH SarabunPSK" w:hAnsi="TH SarabunPSK" w:cs="TH SarabunPSK"/>
                <w:b/>
                <w:bCs/>
                <w:sz w:val="30"/>
                <w:szCs w:val="30"/>
              </w:rPr>
              <w:t>Course Learning Outcomes</w:t>
            </w:r>
            <w:r w:rsidR="00336670" w:rsidRPr="00376CD9">
              <w:rPr>
                <w:rFonts w:ascii="TH SarabunPSK" w:hAnsi="TH SarabunPSK" w:cs="TH SarabunPSK"/>
                <w:b/>
                <w:bCs/>
                <w:sz w:val="30"/>
                <w:szCs w:val="30"/>
                <w:cs/>
              </w:rPr>
              <w:t xml:space="preserve"> </w:t>
            </w:r>
            <w:r w:rsidR="00336670" w:rsidRPr="00376CD9">
              <w:rPr>
                <w:rFonts w:ascii="TH SarabunPSK" w:hAnsi="TH SarabunPSK" w:cs="TH SarabunPSK"/>
                <w:b/>
                <w:bCs/>
                <w:sz w:val="30"/>
                <w:szCs w:val="30"/>
              </w:rPr>
              <w:t>(CLOs)</w:t>
            </w:r>
          </w:p>
        </w:tc>
        <w:tc>
          <w:tcPr>
            <w:tcW w:w="2977" w:type="dxa"/>
            <w:shd w:val="clear" w:color="auto" w:fill="auto"/>
          </w:tcPr>
          <w:p w14:paraId="75CF67C7" w14:textId="536876E3" w:rsidR="00336670" w:rsidRPr="00376CD9" w:rsidRDefault="00B82DBC" w:rsidP="001B48E8">
            <w:pPr>
              <w:jc w:val="center"/>
              <w:rPr>
                <w:rFonts w:ascii="TH SarabunPSK" w:hAnsi="TH SarabunPSK" w:cs="TH SarabunPSK"/>
                <w:b/>
                <w:bCs/>
                <w:sz w:val="30"/>
                <w:szCs w:val="30"/>
              </w:rPr>
            </w:pPr>
            <w:r w:rsidRPr="00376CD9">
              <w:rPr>
                <w:rFonts w:ascii="TH SarabunPSK" w:hAnsi="TH SarabunPSK" w:cs="TH SarabunPSK"/>
                <w:b/>
                <w:bCs/>
                <w:sz w:val="30"/>
                <w:szCs w:val="30"/>
              </w:rPr>
              <w:t>Assessment Method</w:t>
            </w:r>
          </w:p>
        </w:tc>
        <w:tc>
          <w:tcPr>
            <w:tcW w:w="1559" w:type="dxa"/>
            <w:shd w:val="clear" w:color="auto" w:fill="auto"/>
          </w:tcPr>
          <w:p w14:paraId="30CD2FA3" w14:textId="38D6FDAA" w:rsidR="00336670" w:rsidRPr="00376CD9" w:rsidRDefault="00CB59EC" w:rsidP="001B48E8">
            <w:pPr>
              <w:jc w:val="center"/>
              <w:rPr>
                <w:rFonts w:ascii="TH SarabunPSK" w:hAnsi="TH SarabunPSK" w:cs="TH SarabunPSK"/>
                <w:b/>
                <w:bCs/>
                <w:sz w:val="30"/>
                <w:szCs w:val="30"/>
              </w:rPr>
            </w:pPr>
            <w:r w:rsidRPr="00376CD9">
              <w:rPr>
                <w:rFonts w:ascii="TH SarabunPSK" w:hAnsi="TH SarabunPSK" w:cs="TH SarabunPSK"/>
                <w:b/>
                <w:bCs/>
                <w:sz w:val="30"/>
                <w:szCs w:val="30"/>
              </w:rPr>
              <w:t>Week of Assessment</w:t>
            </w:r>
          </w:p>
        </w:tc>
        <w:tc>
          <w:tcPr>
            <w:tcW w:w="2268" w:type="dxa"/>
            <w:shd w:val="clear" w:color="auto" w:fill="auto"/>
          </w:tcPr>
          <w:p w14:paraId="4AA93AE2" w14:textId="5B28FF94" w:rsidR="00336670" w:rsidRPr="00376CD9" w:rsidRDefault="00CB59EC" w:rsidP="001B48E8">
            <w:pPr>
              <w:jc w:val="center"/>
              <w:rPr>
                <w:rFonts w:ascii="TH SarabunPSK" w:hAnsi="TH SarabunPSK" w:cs="TH SarabunPSK"/>
                <w:b/>
                <w:bCs/>
                <w:sz w:val="30"/>
                <w:szCs w:val="30"/>
              </w:rPr>
            </w:pPr>
            <w:r w:rsidRPr="00376CD9">
              <w:rPr>
                <w:rFonts w:ascii="TH SarabunPSK" w:hAnsi="TH SarabunPSK" w:cs="TH SarabunPSK"/>
                <w:b/>
                <w:bCs/>
                <w:sz w:val="30"/>
                <w:szCs w:val="30"/>
              </w:rPr>
              <w:t>Percentage of Assessment Weight</w:t>
            </w:r>
          </w:p>
        </w:tc>
      </w:tr>
      <w:tr w:rsidR="00336670" w:rsidRPr="00376CD9" w14:paraId="7F15F35B" w14:textId="77777777" w:rsidTr="00177421">
        <w:tc>
          <w:tcPr>
            <w:tcW w:w="1980" w:type="dxa"/>
            <w:shd w:val="clear" w:color="auto" w:fill="auto"/>
          </w:tcPr>
          <w:p w14:paraId="404E855A" w14:textId="77777777"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CLO1</w:t>
            </w:r>
          </w:p>
        </w:tc>
        <w:tc>
          <w:tcPr>
            <w:tcW w:w="2977" w:type="dxa"/>
            <w:shd w:val="clear" w:color="auto" w:fill="auto"/>
          </w:tcPr>
          <w:p w14:paraId="1F5E9986" w14:textId="5266C0E4" w:rsidR="00336670" w:rsidRPr="0049603A" w:rsidRDefault="00765EE5" w:rsidP="001B48E8">
            <w:pPr>
              <w:rPr>
                <w:rFonts w:ascii="TH SarabunPSK" w:hAnsi="TH SarabunPSK" w:cs="TH SarabunPSK"/>
                <w:sz w:val="30"/>
                <w:szCs w:val="30"/>
                <w:highlight w:val="yellow"/>
                <w:cs/>
              </w:rPr>
            </w:pPr>
            <w:r w:rsidRPr="00765EE5">
              <w:rPr>
                <w:rFonts w:ascii="TH SarabunPSK" w:hAnsi="TH SarabunPSK" w:cs="TH SarabunPSK"/>
                <w:sz w:val="30"/>
                <w:szCs w:val="30"/>
              </w:rPr>
              <w:t>Mid Term Examination</w:t>
            </w:r>
          </w:p>
        </w:tc>
        <w:tc>
          <w:tcPr>
            <w:tcW w:w="1559" w:type="dxa"/>
            <w:shd w:val="clear" w:color="auto" w:fill="auto"/>
          </w:tcPr>
          <w:p w14:paraId="0B347CA1" w14:textId="77777777" w:rsidR="00336670" w:rsidRPr="00376CD9" w:rsidRDefault="00336670" w:rsidP="001B48E8">
            <w:pPr>
              <w:jc w:val="center"/>
              <w:rPr>
                <w:rFonts w:ascii="TH SarabunPSK" w:hAnsi="TH SarabunPSK" w:cs="TH SarabunPSK"/>
                <w:sz w:val="30"/>
                <w:szCs w:val="30"/>
              </w:rPr>
            </w:pPr>
            <w:r w:rsidRPr="00376CD9">
              <w:rPr>
                <w:rFonts w:ascii="TH SarabunPSK" w:hAnsi="TH SarabunPSK" w:cs="TH SarabunPSK"/>
                <w:sz w:val="30"/>
                <w:szCs w:val="30"/>
              </w:rPr>
              <w:t>6</w:t>
            </w:r>
          </w:p>
        </w:tc>
        <w:tc>
          <w:tcPr>
            <w:tcW w:w="2268" w:type="dxa"/>
            <w:shd w:val="clear" w:color="auto" w:fill="auto"/>
          </w:tcPr>
          <w:p w14:paraId="779DE2E2" w14:textId="77777777" w:rsidR="00336670" w:rsidRPr="00376CD9" w:rsidRDefault="00336670" w:rsidP="001B48E8">
            <w:pPr>
              <w:jc w:val="center"/>
              <w:rPr>
                <w:rFonts w:ascii="TH SarabunPSK" w:hAnsi="TH SarabunPSK" w:cs="TH SarabunPSK"/>
                <w:sz w:val="30"/>
                <w:szCs w:val="30"/>
              </w:rPr>
            </w:pPr>
            <w:r w:rsidRPr="00376CD9">
              <w:rPr>
                <w:rFonts w:ascii="TH SarabunPSK" w:hAnsi="TH SarabunPSK" w:cs="TH SarabunPSK"/>
                <w:sz w:val="30"/>
                <w:szCs w:val="30"/>
              </w:rPr>
              <w:t>60%</w:t>
            </w:r>
          </w:p>
        </w:tc>
      </w:tr>
      <w:tr w:rsidR="00336670" w:rsidRPr="00376CD9" w14:paraId="19A004F7" w14:textId="77777777" w:rsidTr="00177421">
        <w:tc>
          <w:tcPr>
            <w:tcW w:w="1980" w:type="dxa"/>
            <w:shd w:val="clear" w:color="auto" w:fill="auto"/>
          </w:tcPr>
          <w:p w14:paraId="0825E29F" w14:textId="77777777"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CLO2</w:t>
            </w:r>
          </w:p>
        </w:tc>
        <w:tc>
          <w:tcPr>
            <w:tcW w:w="2977" w:type="dxa"/>
            <w:shd w:val="clear" w:color="auto" w:fill="auto"/>
          </w:tcPr>
          <w:p w14:paraId="3073AB47" w14:textId="0C3D4F13" w:rsidR="00336670" w:rsidRPr="0049603A" w:rsidRDefault="00765EE5" w:rsidP="001B48E8">
            <w:pPr>
              <w:rPr>
                <w:rFonts w:ascii="TH SarabunPSK" w:hAnsi="TH SarabunPSK" w:cs="TH SarabunPSK"/>
                <w:sz w:val="30"/>
                <w:szCs w:val="30"/>
                <w:highlight w:val="yellow"/>
                <w:cs/>
              </w:rPr>
            </w:pPr>
            <w:r w:rsidRPr="00765EE5">
              <w:rPr>
                <w:rFonts w:ascii="TH SarabunPSK" w:hAnsi="TH SarabunPSK" w:cs="TH SarabunPSK"/>
                <w:sz w:val="30"/>
                <w:szCs w:val="30"/>
              </w:rPr>
              <w:t>In-Class Tests</w:t>
            </w:r>
          </w:p>
        </w:tc>
        <w:tc>
          <w:tcPr>
            <w:tcW w:w="1559" w:type="dxa"/>
            <w:shd w:val="clear" w:color="auto" w:fill="auto"/>
          </w:tcPr>
          <w:p w14:paraId="607EA180" w14:textId="6F6ED6F4" w:rsidR="00336670" w:rsidRPr="00376CD9" w:rsidRDefault="00336670" w:rsidP="001B48E8">
            <w:pPr>
              <w:jc w:val="center"/>
              <w:rPr>
                <w:rFonts w:ascii="TH SarabunPSK" w:hAnsi="TH SarabunPSK" w:cs="TH SarabunPSK"/>
                <w:sz w:val="30"/>
                <w:szCs w:val="30"/>
              </w:rPr>
            </w:pPr>
            <w:r w:rsidRPr="00376CD9">
              <w:rPr>
                <w:rFonts w:ascii="TH SarabunPSK" w:hAnsi="TH SarabunPSK" w:cs="TH SarabunPSK"/>
                <w:sz w:val="30"/>
                <w:szCs w:val="30"/>
              </w:rPr>
              <w:t>1</w:t>
            </w:r>
            <w:r w:rsidR="00F60EB4">
              <w:rPr>
                <w:rFonts w:ascii="TH SarabunPSK" w:hAnsi="TH SarabunPSK" w:cs="TH SarabunPSK"/>
                <w:sz w:val="30"/>
                <w:szCs w:val="30"/>
              </w:rPr>
              <w:t>–</w:t>
            </w:r>
            <w:r w:rsidRPr="00376CD9">
              <w:rPr>
                <w:rFonts w:ascii="TH SarabunPSK" w:hAnsi="TH SarabunPSK" w:cs="TH SarabunPSK"/>
                <w:sz w:val="30"/>
                <w:szCs w:val="30"/>
              </w:rPr>
              <w:t>5</w:t>
            </w:r>
          </w:p>
        </w:tc>
        <w:tc>
          <w:tcPr>
            <w:tcW w:w="2268" w:type="dxa"/>
            <w:shd w:val="clear" w:color="auto" w:fill="auto"/>
          </w:tcPr>
          <w:p w14:paraId="75069C1D" w14:textId="77777777" w:rsidR="00336670" w:rsidRPr="00376CD9" w:rsidRDefault="00336670" w:rsidP="001B48E8">
            <w:pPr>
              <w:jc w:val="center"/>
              <w:rPr>
                <w:rFonts w:ascii="TH SarabunPSK" w:hAnsi="TH SarabunPSK" w:cs="TH SarabunPSK"/>
                <w:sz w:val="30"/>
                <w:szCs w:val="30"/>
              </w:rPr>
            </w:pPr>
            <w:r w:rsidRPr="00376CD9">
              <w:rPr>
                <w:rFonts w:ascii="TH SarabunPSK" w:hAnsi="TH SarabunPSK" w:cs="TH SarabunPSK"/>
                <w:sz w:val="30"/>
                <w:szCs w:val="30"/>
              </w:rPr>
              <w:t>20%</w:t>
            </w:r>
          </w:p>
        </w:tc>
      </w:tr>
      <w:tr w:rsidR="00336670" w:rsidRPr="00376CD9" w14:paraId="4488D4FB" w14:textId="77777777" w:rsidTr="00177421">
        <w:tc>
          <w:tcPr>
            <w:tcW w:w="1980" w:type="dxa"/>
            <w:shd w:val="clear" w:color="auto" w:fill="auto"/>
          </w:tcPr>
          <w:p w14:paraId="2AEB3818" w14:textId="77777777"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CLO3</w:t>
            </w:r>
          </w:p>
        </w:tc>
        <w:tc>
          <w:tcPr>
            <w:tcW w:w="2977" w:type="dxa"/>
            <w:shd w:val="clear" w:color="auto" w:fill="auto"/>
          </w:tcPr>
          <w:p w14:paraId="2EB52951" w14:textId="73C98A7C" w:rsidR="00765EE5" w:rsidRPr="00765EE5" w:rsidRDefault="00332C48" w:rsidP="00765EE5">
            <w:pPr>
              <w:rPr>
                <w:rFonts w:ascii="TH SarabunPSK" w:hAnsi="TH SarabunPSK" w:cs="TH SarabunPSK"/>
                <w:sz w:val="30"/>
                <w:szCs w:val="30"/>
              </w:rPr>
            </w:pPr>
            <w:r w:rsidRPr="00332C48">
              <w:rPr>
                <w:rFonts w:ascii="TH SarabunPSK" w:hAnsi="TH SarabunPSK" w:cs="TH SarabunPSK"/>
                <w:sz w:val="30"/>
                <w:szCs w:val="30"/>
              </w:rPr>
              <w:t>Assignments</w:t>
            </w:r>
            <w:r w:rsidR="00765EE5" w:rsidRPr="00765EE5">
              <w:rPr>
                <w:rFonts w:ascii="TH SarabunPSK" w:hAnsi="TH SarabunPSK" w:cs="TH SarabunPSK"/>
                <w:sz w:val="30"/>
                <w:szCs w:val="30"/>
              </w:rPr>
              <w:t xml:space="preserve"> </w:t>
            </w:r>
          </w:p>
          <w:p w14:paraId="0439BFAF" w14:textId="36E66C1A" w:rsidR="00336670" w:rsidRPr="00765EE5" w:rsidRDefault="00765EE5" w:rsidP="00765EE5">
            <w:pPr>
              <w:rPr>
                <w:rFonts w:ascii="TH SarabunPSK" w:eastAsia="PMingLiU" w:hAnsi="TH SarabunPSK" w:cs="TH SarabunPSK"/>
                <w:sz w:val="30"/>
                <w:szCs w:val="30"/>
                <w:highlight w:val="yellow"/>
                <w:cs/>
                <w:lang w:eastAsia="zh-TW"/>
              </w:rPr>
            </w:pPr>
            <w:r w:rsidRPr="00765EE5">
              <w:rPr>
                <w:rFonts w:ascii="TH SarabunPSK" w:hAnsi="TH SarabunPSK" w:cs="TH SarabunPSK"/>
                <w:sz w:val="30"/>
                <w:szCs w:val="30"/>
              </w:rPr>
              <w:t>Presentations</w:t>
            </w:r>
          </w:p>
        </w:tc>
        <w:tc>
          <w:tcPr>
            <w:tcW w:w="1559" w:type="dxa"/>
            <w:shd w:val="clear" w:color="auto" w:fill="auto"/>
          </w:tcPr>
          <w:p w14:paraId="367B5E83" w14:textId="77777777" w:rsidR="00336670" w:rsidRPr="00376CD9" w:rsidRDefault="00336670" w:rsidP="001B48E8">
            <w:pPr>
              <w:jc w:val="center"/>
              <w:rPr>
                <w:rFonts w:ascii="TH SarabunPSK" w:hAnsi="TH SarabunPSK" w:cs="TH SarabunPSK"/>
                <w:sz w:val="30"/>
                <w:szCs w:val="30"/>
              </w:rPr>
            </w:pPr>
            <w:r w:rsidRPr="00376CD9">
              <w:rPr>
                <w:rFonts w:ascii="TH SarabunPSK" w:hAnsi="TH SarabunPSK" w:cs="TH SarabunPSK"/>
                <w:sz w:val="30"/>
                <w:szCs w:val="30"/>
              </w:rPr>
              <w:t>10</w:t>
            </w:r>
          </w:p>
        </w:tc>
        <w:tc>
          <w:tcPr>
            <w:tcW w:w="2268" w:type="dxa"/>
            <w:shd w:val="clear" w:color="auto" w:fill="auto"/>
          </w:tcPr>
          <w:p w14:paraId="35E59B6F" w14:textId="77777777" w:rsidR="00336670" w:rsidRPr="00376CD9" w:rsidRDefault="00336670" w:rsidP="001B48E8">
            <w:pPr>
              <w:jc w:val="center"/>
              <w:rPr>
                <w:rFonts w:ascii="TH SarabunPSK" w:hAnsi="TH SarabunPSK" w:cs="TH SarabunPSK"/>
                <w:sz w:val="30"/>
                <w:szCs w:val="30"/>
              </w:rPr>
            </w:pPr>
            <w:r w:rsidRPr="00376CD9">
              <w:rPr>
                <w:rFonts w:ascii="TH SarabunPSK" w:hAnsi="TH SarabunPSK" w:cs="TH SarabunPSK"/>
                <w:sz w:val="30"/>
                <w:szCs w:val="30"/>
              </w:rPr>
              <w:t>20%</w:t>
            </w:r>
          </w:p>
        </w:tc>
      </w:tr>
    </w:tbl>
    <w:p w14:paraId="02AB8F0A" w14:textId="77777777" w:rsidR="00336670" w:rsidRPr="00376CD9" w:rsidRDefault="00336670" w:rsidP="001B48E8">
      <w:pPr>
        <w:rPr>
          <w:rFonts w:ascii="TH SarabunPSK" w:hAnsi="TH SarabunPSK" w:cs="TH SarabunPSK"/>
          <w:sz w:val="30"/>
          <w:szCs w:val="30"/>
        </w:rPr>
      </w:pPr>
    </w:p>
    <w:p w14:paraId="44313C17" w14:textId="64D20029"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2.2 </w:t>
      </w:r>
      <w:r w:rsidR="00CB59EC" w:rsidRPr="00376CD9">
        <w:rPr>
          <w:rFonts w:ascii="TH SarabunPSK" w:hAnsi="TH SarabunPSK" w:cs="TH SarabunPSK"/>
          <w:sz w:val="30"/>
          <w:szCs w:val="30"/>
        </w:rPr>
        <w:t>Outcome Evaluation</w:t>
      </w:r>
    </w:p>
    <w:tbl>
      <w:tblPr>
        <w:tblStyle w:val="a3"/>
        <w:tblW w:w="0" w:type="auto"/>
        <w:tblLook w:val="04A0" w:firstRow="1" w:lastRow="0" w:firstColumn="1" w:lastColumn="0" w:noHBand="0" w:noVBand="1"/>
      </w:tblPr>
      <w:tblGrid>
        <w:gridCol w:w="2405"/>
        <w:gridCol w:w="3260"/>
      </w:tblGrid>
      <w:tr w:rsidR="00336670" w:rsidRPr="00376CD9" w14:paraId="17B04FC5" w14:textId="77777777" w:rsidTr="00177421">
        <w:tc>
          <w:tcPr>
            <w:tcW w:w="2405" w:type="dxa"/>
          </w:tcPr>
          <w:p w14:paraId="2FDB0D7B" w14:textId="22700C53" w:rsidR="00336670" w:rsidRPr="00376CD9" w:rsidRDefault="00CB59EC" w:rsidP="001B48E8">
            <w:pPr>
              <w:jc w:val="center"/>
              <w:rPr>
                <w:rFonts w:ascii="TH SarabunPSK" w:hAnsi="TH SarabunPSK" w:cs="TH SarabunPSK"/>
                <w:b/>
                <w:bCs/>
                <w:color w:val="000000" w:themeColor="text1"/>
                <w:sz w:val="30"/>
                <w:szCs w:val="30"/>
                <w:cs/>
              </w:rPr>
            </w:pPr>
            <w:r w:rsidRPr="00376CD9">
              <w:rPr>
                <w:rFonts w:ascii="TH SarabunPSK" w:hAnsi="TH SarabunPSK" w:cs="TH SarabunPSK"/>
                <w:b/>
                <w:bCs/>
                <w:color w:val="000000" w:themeColor="text1"/>
                <w:sz w:val="30"/>
                <w:szCs w:val="30"/>
              </w:rPr>
              <w:t>Grade Level</w:t>
            </w:r>
          </w:p>
        </w:tc>
        <w:tc>
          <w:tcPr>
            <w:tcW w:w="3260" w:type="dxa"/>
          </w:tcPr>
          <w:p w14:paraId="01A0FA55" w14:textId="0868401B" w:rsidR="00336670" w:rsidRPr="00376CD9" w:rsidRDefault="00CB59EC" w:rsidP="001B48E8">
            <w:pPr>
              <w:jc w:val="center"/>
              <w:rPr>
                <w:rFonts w:ascii="TH SarabunPSK" w:hAnsi="TH SarabunPSK" w:cs="TH SarabunPSK"/>
                <w:b/>
                <w:bCs/>
                <w:color w:val="000000" w:themeColor="text1"/>
                <w:sz w:val="30"/>
                <w:szCs w:val="30"/>
              </w:rPr>
            </w:pPr>
            <w:r w:rsidRPr="00376CD9">
              <w:rPr>
                <w:rFonts w:ascii="TH SarabunPSK" w:hAnsi="TH SarabunPSK" w:cs="TH SarabunPSK"/>
                <w:b/>
                <w:bCs/>
                <w:color w:val="000000" w:themeColor="text1"/>
                <w:sz w:val="30"/>
                <w:szCs w:val="30"/>
              </w:rPr>
              <w:t>Grade Range</w:t>
            </w:r>
          </w:p>
        </w:tc>
      </w:tr>
      <w:tr w:rsidR="00336670" w:rsidRPr="00376CD9" w14:paraId="458BEFC9" w14:textId="77777777" w:rsidTr="00177421">
        <w:tc>
          <w:tcPr>
            <w:tcW w:w="2405" w:type="dxa"/>
          </w:tcPr>
          <w:p w14:paraId="61F0F795" w14:textId="77777777"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A</w:t>
            </w:r>
          </w:p>
        </w:tc>
        <w:tc>
          <w:tcPr>
            <w:tcW w:w="3260" w:type="dxa"/>
          </w:tcPr>
          <w:p w14:paraId="7456EB40" w14:textId="77777777"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80-&gt;&gt;</w:t>
            </w:r>
          </w:p>
        </w:tc>
      </w:tr>
      <w:tr w:rsidR="00336670" w:rsidRPr="00376CD9" w14:paraId="53149D9A" w14:textId="77777777" w:rsidTr="00177421">
        <w:tc>
          <w:tcPr>
            <w:tcW w:w="2405" w:type="dxa"/>
          </w:tcPr>
          <w:p w14:paraId="247ABD79" w14:textId="77777777"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B+</w:t>
            </w:r>
          </w:p>
        </w:tc>
        <w:tc>
          <w:tcPr>
            <w:tcW w:w="3260" w:type="dxa"/>
          </w:tcPr>
          <w:p w14:paraId="13C3A16D" w14:textId="0A394422"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75</w:t>
            </w:r>
            <w:r w:rsidR="00F60EB4">
              <w:rPr>
                <w:rFonts w:ascii="TH SarabunPSK" w:hAnsi="TH SarabunPSK" w:cs="TH SarabunPSK"/>
                <w:color w:val="000000" w:themeColor="text1"/>
                <w:sz w:val="30"/>
                <w:szCs w:val="30"/>
              </w:rPr>
              <w:t>–</w:t>
            </w:r>
            <w:r w:rsidRPr="00376CD9">
              <w:rPr>
                <w:rFonts w:ascii="TH SarabunPSK" w:hAnsi="TH SarabunPSK" w:cs="TH SarabunPSK"/>
                <w:color w:val="000000" w:themeColor="text1"/>
                <w:sz w:val="30"/>
                <w:szCs w:val="30"/>
              </w:rPr>
              <w:t>79.99</w:t>
            </w:r>
          </w:p>
        </w:tc>
      </w:tr>
      <w:tr w:rsidR="00336670" w:rsidRPr="00376CD9" w14:paraId="6F9611A3" w14:textId="77777777" w:rsidTr="00177421">
        <w:tc>
          <w:tcPr>
            <w:tcW w:w="2405" w:type="dxa"/>
          </w:tcPr>
          <w:p w14:paraId="58EEEFF7" w14:textId="77777777"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B</w:t>
            </w:r>
          </w:p>
        </w:tc>
        <w:tc>
          <w:tcPr>
            <w:tcW w:w="3260" w:type="dxa"/>
          </w:tcPr>
          <w:p w14:paraId="6178BA75" w14:textId="51F778A2"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70</w:t>
            </w:r>
            <w:r w:rsidR="00F60EB4">
              <w:rPr>
                <w:rFonts w:ascii="TH SarabunPSK" w:hAnsi="TH SarabunPSK" w:cs="TH SarabunPSK"/>
                <w:color w:val="000000" w:themeColor="text1"/>
                <w:sz w:val="30"/>
                <w:szCs w:val="30"/>
              </w:rPr>
              <w:t>–</w:t>
            </w:r>
            <w:r w:rsidRPr="00376CD9">
              <w:rPr>
                <w:rFonts w:ascii="TH SarabunPSK" w:hAnsi="TH SarabunPSK" w:cs="TH SarabunPSK"/>
                <w:color w:val="000000" w:themeColor="text1"/>
                <w:sz w:val="30"/>
                <w:szCs w:val="30"/>
              </w:rPr>
              <w:t>74.99</w:t>
            </w:r>
          </w:p>
        </w:tc>
      </w:tr>
      <w:tr w:rsidR="00336670" w:rsidRPr="00376CD9" w14:paraId="3919208C" w14:textId="77777777" w:rsidTr="00177421">
        <w:tc>
          <w:tcPr>
            <w:tcW w:w="2405" w:type="dxa"/>
          </w:tcPr>
          <w:p w14:paraId="6B2F9312" w14:textId="77777777"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C+</w:t>
            </w:r>
          </w:p>
        </w:tc>
        <w:tc>
          <w:tcPr>
            <w:tcW w:w="3260" w:type="dxa"/>
          </w:tcPr>
          <w:p w14:paraId="1B2A194B" w14:textId="1DDBC61B"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65</w:t>
            </w:r>
            <w:r w:rsidR="00F60EB4">
              <w:rPr>
                <w:rFonts w:ascii="TH SarabunPSK" w:hAnsi="TH SarabunPSK" w:cs="TH SarabunPSK"/>
                <w:color w:val="000000" w:themeColor="text1"/>
                <w:sz w:val="30"/>
                <w:szCs w:val="30"/>
              </w:rPr>
              <w:t>–</w:t>
            </w:r>
            <w:r w:rsidRPr="00376CD9">
              <w:rPr>
                <w:rFonts w:ascii="TH SarabunPSK" w:hAnsi="TH SarabunPSK" w:cs="TH SarabunPSK"/>
                <w:color w:val="000000" w:themeColor="text1"/>
                <w:sz w:val="30"/>
                <w:szCs w:val="30"/>
              </w:rPr>
              <w:t>69.99</w:t>
            </w:r>
          </w:p>
        </w:tc>
      </w:tr>
      <w:tr w:rsidR="00336670" w:rsidRPr="00376CD9" w14:paraId="005608CF" w14:textId="77777777" w:rsidTr="00177421">
        <w:tc>
          <w:tcPr>
            <w:tcW w:w="2405" w:type="dxa"/>
          </w:tcPr>
          <w:p w14:paraId="14026D95" w14:textId="77777777"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C</w:t>
            </w:r>
          </w:p>
        </w:tc>
        <w:tc>
          <w:tcPr>
            <w:tcW w:w="3260" w:type="dxa"/>
          </w:tcPr>
          <w:p w14:paraId="3C32B4FC" w14:textId="134BB8D4"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60</w:t>
            </w:r>
            <w:r w:rsidR="00F60EB4">
              <w:rPr>
                <w:rFonts w:ascii="TH SarabunPSK" w:hAnsi="TH SarabunPSK" w:cs="TH SarabunPSK"/>
                <w:color w:val="000000" w:themeColor="text1"/>
                <w:sz w:val="30"/>
                <w:szCs w:val="30"/>
              </w:rPr>
              <w:t>–</w:t>
            </w:r>
            <w:r w:rsidRPr="00376CD9">
              <w:rPr>
                <w:rFonts w:ascii="TH SarabunPSK" w:hAnsi="TH SarabunPSK" w:cs="TH SarabunPSK"/>
                <w:color w:val="000000" w:themeColor="text1"/>
                <w:sz w:val="30"/>
                <w:szCs w:val="30"/>
              </w:rPr>
              <w:t>64.99</w:t>
            </w:r>
          </w:p>
        </w:tc>
      </w:tr>
      <w:tr w:rsidR="00336670" w:rsidRPr="00376CD9" w14:paraId="180CACFF" w14:textId="77777777" w:rsidTr="00177421">
        <w:tc>
          <w:tcPr>
            <w:tcW w:w="2405" w:type="dxa"/>
          </w:tcPr>
          <w:p w14:paraId="7F9C97D4" w14:textId="77777777"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D+</w:t>
            </w:r>
          </w:p>
        </w:tc>
        <w:tc>
          <w:tcPr>
            <w:tcW w:w="3260" w:type="dxa"/>
          </w:tcPr>
          <w:p w14:paraId="3579ADC8" w14:textId="5AFE4746"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55</w:t>
            </w:r>
            <w:r w:rsidR="00F60EB4">
              <w:rPr>
                <w:rFonts w:ascii="TH SarabunPSK" w:hAnsi="TH SarabunPSK" w:cs="TH SarabunPSK"/>
                <w:color w:val="000000" w:themeColor="text1"/>
                <w:sz w:val="30"/>
                <w:szCs w:val="30"/>
              </w:rPr>
              <w:t>–</w:t>
            </w:r>
            <w:r w:rsidRPr="00376CD9">
              <w:rPr>
                <w:rFonts w:ascii="TH SarabunPSK" w:hAnsi="TH SarabunPSK" w:cs="TH SarabunPSK"/>
                <w:color w:val="000000" w:themeColor="text1"/>
                <w:sz w:val="30"/>
                <w:szCs w:val="30"/>
              </w:rPr>
              <w:t>59.99</w:t>
            </w:r>
          </w:p>
        </w:tc>
      </w:tr>
      <w:tr w:rsidR="00336670" w:rsidRPr="00376CD9" w14:paraId="440B1123" w14:textId="77777777" w:rsidTr="00177421">
        <w:tc>
          <w:tcPr>
            <w:tcW w:w="2405" w:type="dxa"/>
          </w:tcPr>
          <w:p w14:paraId="39557639" w14:textId="77777777"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D</w:t>
            </w:r>
          </w:p>
        </w:tc>
        <w:tc>
          <w:tcPr>
            <w:tcW w:w="3260" w:type="dxa"/>
          </w:tcPr>
          <w:p w14:paraId="1EA53C67" w14:textId="6801335A"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50</w:t>
            </w:r>
            <w:r w:rsidR="00F60EB4">
              <w:rPr>
                <w:rFonts w:ascii="TH SarabunPSK" w:hAnsi="TH SarabunPSK" w:cs="TH SarabunPSK"/>
                <w:color w:val="000000" w:themeColor="text1"/>
                <w:sz w:val="30"/>
                <w:szCs w:val="30"/>
              </w:rPr>
              <w:t>–</w:t>
            </w:r>
            <w:r w:rsidRPr="00376CD9">
              <w:rPr>
                <w:rFonts w:ascii="TH SarabunPSK" w:hAnsi="TH SarabunPSK" w:cs="TH SarabunPSK"/>
                <w:color w:val="000000" w:themeColor="text1"/>
                <w:sz w:val="30"/>
                <w:szCs w:val="30"/>
              </w:rPr>
              <w:t>54.99</w:t>
            </w:r>
          </w:p>
        </w:tc>
      </w:tr>
      <w:tr w:rsidR="00336670" w:rsidRPr="00376CD9" w14:paraId="3B00FAE3" w14:textId="77777777" w:rsidTr="00177421">
        <w:tc>
          <w:tcPr>
            <w:tcW w:w="2405" w:type="dxa"/>
          </w:tcPr>
          <w:p w14:paraId="779D3DC2" w14:textId="77777777"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F</w:t>
            </w:r>
          </w:p>
        </w:tc>
        <w:tc>
          <w:tcPr>
            <w:tcW w:w="3260" w:type="dxa"/>
          </w:tcPr>
          <w:p w14:paraId="665737B5" w14:textId="111BE541" w:rsidR="00336670" w:rsidRPr="00376CD9" w:rsidRDefault="00336670" w:rsidP="001B48E8">
            <w:pPr>
              <w:jc w:val="center"/>
              <w:rPr>
                <w:rFonts w:ascii="TH SarabunPSK" w:hAnsi="TH SarabunPSK" w:cs="TH SarabunPSK"/>
                <w:color w:val="000000" w:themeColor="text1"/>
                <w:sz w:val="30"/>
                <w:szCs w:val="30"/>
              </w:rPr>
            </w:pPr>
            <w:r w:rsidRPr="00376CD9">
              <w:rPr>
                <w:rFonts w:ascii="TH SarabunPSK" w:hAnsi="TH SarabunPSK" w:cs="TH SarabunPSK"/>
                <w:color w:val="000000" w:themeColor="text1"/>
                <w:sz w:val="30"/>
                <w:szCs w:val="30"/>
              </w:rPr>
              <w:t>0</w:t>
            </w:r>
            <w:r w:rsidR="00F60EB4">
              <w:rPr>
                <w:rFonts w:ascii="TH SarabunPSK" w:hAnsi="TH SarabunPSK" w:cs="TH SarabunPSK"/>
                <w:color w:val="000000" w:themeColor="text1"/>
                <w:sz w:val="30"/>
                <w:szCs w:val="30"/>
              </w:rPr>
              <w:t>–</w:t>
            </w:r>
            <w:r w:rsidRPr="00376CD9">
              <w:rPr>
                <w:rFonts w:ascii="TH SarabunPSK" w:hAnsi="TH SarabunPSK" w:cs="TH SarabunPSK"/>
                <w:color w:val="000000" w:themeColor="text1"/>
                <w:sz w:val="30"/>
                <w:szCs w:val="30"/>
              </w:rPr>
              <w:t>49.99</w:t>
            </w:r>
          </w:p>
        </w:tc>
      </w:tr>
    </w:tbl>
    <w:p w14:paraId="40550316" w14:textId="77777777" w:rsidR="00376CD9" w:rsidRPr="00376CD9" w:rsidRDefault="00376CD9" w:rsidP="001B48E8">
      <w:pPr>
        <w:rPr>
          <w:rFonts w:ascii="TH SarabunPSK" w:hAnsi="TH SarabunPSK" w:cs="TH SarabunPSK"/>
          <w:sz w:val="20"/>
          <w:szCs w:val="20"/>
        </w:rPr>
      </w:pPr>
    </w:p>
    <w:p w14:paraId="184D248B" w14:textId="0DA2F9C7"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2.3 </w:t>
      </w:r>
      <w:r w:rsidR="00CB59EC" w:rsidRPr="00376CD9">
        <w:rPr>
          <w:rFonts w:ascii="TH SarabunPSK" w:hAnsi="TH SarabunPSK" w:cs="TH SarabunPSK"/>
          <w:sz w:val="30"/>
          <w:szCs w:val="30"/>
        </w:rPr>
        <w:t>Guidelines for Appealing Assessment Results</w:t>
      </w:r>
      <w:r w:rsidRPr="00376CD9">
        <w:rPr>
          <w:rFonts w:ascii="TH SarabunPSK" w:hAnsi="TH SarabunPSK" w:cs="TH SarabunPSK"/>
          <w:sz w:val="30"/>
          <w:szCs w:val="30"/>
          <w:cs/>
        </w:rPr>
        <w:t xml:space="preserve"> (</w:t>
      </w:r>
      <w:r w:rsidR="00CB59EC" w:rsidRPr="00376CD9">
        <w:rPr>
          <w:rFonts w:ascii="TH SarabunPSK" w:hAnsi="TH SarabunPSK" w:cs="TH SarabunPSK"/>
          <w:sz w:val="30"/>
          <w:szCs w:val="30"/>
        </w:rPr>
        <w:t>Grades</w:t>
      </w:r>
      <w:r w:rsidRPr="00376CD9">
        <w:rPr>
          <w:rFonts w:ascii="TH SarabunPSK" w:hAnsi="TH SarabunPSK" w:cs="TH SarabunPSK"/>
          <w:sz w:val="30"/>
          <w:szCs w:val="30"/>
          <w:cs/>
        </w:rPr>
        <w:t>)</w:t>
      </w:r>
    </w:p>
    <w:p w14:paraId="1ACA35EC" w14:textId="77777777" w:rsidR="00177421" w:rsidRPr="00376CD9" w:rsidRDefault="00177421" w:rsidP="00177421">
      <w:pPr>
        <w:rPr>
          <w:rFonts w:ascii="TH SarabunPSK" w:hAnsi="TH SarabunPSK" w:cs="TH SarabunPSK"/>
          <w:sz w:val="30"/>
          <w:szCs w:val="30"/>
        </w:rPr>
      </w:pPr>
      <w:r w:rsidRPr="00376CD9">
        <w:rPr>
          <w:rFonts w:ascii="TH SarabunPSK" w:hAnsi="TH SarabunPSK" w:cs="TH SarabunPSK"/>
          <w:sz w:val="30"/>
          <w:szCs w:val="30"/>
        </w:rPr>
        <w:t>…………………………………………………………………………………………………………………………………………………………..</w:t>
      </w:r>
    </w:p>
    <w:p w14:paraId="4BCD834D" w14:textId="77777777" w:rsidR="00336670" w:rsidRPr="00376CD9" w:rsidRDefault="00336670" w:rsidP="001B48E8">
      <w:pPr>
        <w:rPr>
          <w:rFonts w:ascii="TH SarabunPSK" w:hAnsi="TH SarabunPSK" w:cs="TH SarabunPSK"/>
          <w:b/>
          <w:bCs/>
          <w:sz w:val="20"/>
          <w:szCs w:val="20"/>
        </w:rPr>
      </w:pPr>
    </w:p>
    <w:p w14:paraId="77984286" w14:textId="0331162B" w:rsidR="00336670" w:rsidRPr="00376CD9" w:rsidRDefault="00CB59EC" w:rsidP="001B48E8">
      <w:pPr>
        <w:rPr>
          <w:rFonts w:ascii="TH SarabunPSK" w:hAnsi="TH SarabunPSK" w:cs="TH SarabunPSK"/>
          <w:b/>
          <w:bCs/>
          <w:sz w:val="30"/>
          <w:szCs w:val="30"/>
        </w:rPr>
      </w:pPr>
      <w:r w:rsidRPr="00376CD9">
        <w:rPr>
          <w:rFonts w:ascii="TH SarabunPSK" w:hAnsi="TH SarabunPSK" w:cs="TH SarabunPSK"/>
          <w:b/>
          <w:bCs/>
          <w:sz w:val="30"/>
          <w:szCs w:val="30"/>
        </w:rPr>
        <w:t>Section</w:t>
      </w:r>
      <w:r w:rsidR="00336670" w:rsidRPr="00376CD9">
        <w:rPr>
          <w:rFonts w:ascii="TH SarabunPSK" w:hAnsi="TH SarabunPSK" w:cs="TH SarabunPSK"/>
          <w:b/>
          <w:bCs/>
          <w:sz w:val="30"/>
          <w:szCs w:val="30"/>
          <w:cs/>
        </w:rPr>
        <w:t xml:space="preserve"> </w:t>
      </w:r>
      <w:r w:rsidR="00336670" w:rsidRPr="00376CD9">
        <w:rPr>
          <w:rFonts w:ascii="TH SarabunPSK" w:hAnsi="TH SarabunPSK" w:cs="TH SarabunPSK"/>
          <w:b/>
          <w:bCs/>
          <w:sz w:val="30"/>
          <w:szCs w:val="30"/>
        </w:rPr>
        <w:t>6</w:t>
      </w:r>
      <w:r w:rsidR="00336670" w:rsidRPr="00376CD9">
        <w:rPr>
          <w:rFonts w:ascii="TH SarabunPSK" w:hAnsi="TH SarabunPSK" w:cs="TH SarabunPSK"/>
          <w:b/>
          <w:bCs/>
          <w:sz w:val="30"/>
          <w:szCs w:val="30"/>
          <w:cs/>
        </w:rPr>
        <w:t xml:space="preserve"> </w:t>
      </w:r>
      <w:r w:rsidRPr="00376CD9">
        <w:rPr>
          <w:rFonts w:ascii="TH SarabunPSK" w:hAnsi="TH SarabunPSK" w:cs="TH SarabunPSK"/>
          <w:b/>
          <w:bCs/>
          <w:sz w:val="30"/>
          <w:szCs w:val="30"/>
        </w:rPr>
        <w:t>Teaching and Learning Resources</w:t>
      </w:r>
    </w:p>
    <w:p w14:paraId="0BDB5A1A" w14:textId="137D5A16"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lastRenderedPageBreak/>
        <w:t xml:space="preserve">1. </w:t>
      </w:r>
      <w:r w:rsidR="00CB59EC" w:rsidRPr="00376CD9">
        <w:rPr>
          <w:rFonts w:ascii="TH SarabunPSK" w:hAnsi="TH SarabunPSK" w:cs="TH SarabunPSK"/>
          <w:sz w:val="30"/>
          <w:szCs w:val="30"/>
        </w:rPr>
        <w:t>Textbooks and Documents Used for Teaching and Learning</w:t>
      </w:r>
    </w:p>
    <w:p w14:paraId="7FF7C37B" w14:textId="77777777" w:rsidR="00177421" w:rsidRPr="00376CD9" w:rsidRDefault="00177421" w:rsidP="00177421">
      <w:pPr>
        <w:rPr>
          <w:rFonts w:ascii="TH SarabunPSK" w:hAnsi="TH SarabunPSK" w:cs="TH SarabunPSK"/>
          <w:sz w:val="30"/>
          <w:szCs w:val="30"/>
        </w:rPr>
      </w:pPr>
      <w:r w:rsidRPr="00376CD9">
        <w:rPr>
          <w:rFonts w:ascii="TH SarabunPSK" w:hAnsi="TH SarabunPSK" w:cs="TH SarabunPSK"/>
          <w:sz w:val="30"/>
          <w:szCs w:val="30"/>
        </w:rPr>
        <w:t>…………………………………………………………………………………………………………………………………………………………..</w:t>
      </w:r>
    </w:p>
    <w:p w14:paraId="0EE8EBE2" w14:textId="77777777" w:rsidR="00177421" w:rsidRPr="00376CD9" w:rsidRDefault="00177421" w:rsidP="001B48E8">
      <w:pPr>
        <w:rPr>
          <w:rFonts w:ascii="TH SarabunPSK" w:hAnsi="TH SarabunPSK" w:cs="TH SarabunPSK"/>
          <w:sz w:val="20"/>
          <w:szCs w:val="20"/>
        </w:rPr>
      </w:pPr>
    </w:p>
    <w:p w14:paraId="59660E4E" w14:textId="170A78D9" w:rsidR="00336670" w:rsidRPr="00376CD9" w:rsidRDefault="001171FD" w:rsidP="001B48E8">
      <w:pPr>
        <w:rPr>
          <w:rFonts w:ascii="TH SarabunPSK" w:hAnsi="TH SarabunPSK" w:cs="TH SarabunPSK"/>
          <w:b/>
          <w:bCs/>
          <w:sz w:val="30"/>
          <w:szCs w:val="30"/>
        </w:rPr>
      </w:pPr>
      <w:r w:rsidRPr="00376CD9">
        <w:rPr>
          <w:rFonts w:ascii="TH SarabunPSK" w:hAnsi="TH SarabunPSK" w:cs="TH SarabunPSK"/>
          <w:b/>
          <w:bCs/>
          <w:sz w:val="30"/>
          <w:szCs w:val="30"/>
        </w:rPr>
        <w:t>Section</w:t>
      </w:r>
      <w:r w:rsidR="00336670" w:rsidRPr="00376CD9">
        <w:rPr>
          <w:rFonts w:ascii="TH SarabunPSK" w:hAnsi="TH SarabunPSK" w:cs="TH SarabunPSK"/>
          <w:b/>
          <w:bCs/>
          <w:sz w:val="30"/>
          <w:szCs w:val="30"/>
          <w:cs/>
        </w:rPr>
        <w:t xml:space="preserve"> </w:t>
      </w:r>
      <w:r w:rsidR="00336670" w:rsidRPr="00376CD9">
        <w:rPr>
          <w:rFonts w:ascii="TH SarabunPSK" w:hAnsi="TH SarabunPSK" w:cs="TH SarabunPSK"/>
          <w:b/>
          <w:bCs/>
          <w:sz w:val="30"/>
          <w:szCs w:val="30"/>
        </w:rPr>
        <w:t xml:space="preserve">7 </w:t>
      </w:r>
      <w:r w:rsidRPr="00376CD9">
        <w:rPr>
          <w:rFonts w:ascii="TH SarabunPSK" w:hAnsi="TH SarabunPSK" w:cs="TH SarabunPSK"/>
          <w:b/>
          <w:bCs/>
          <w:sz w:val="30"/>
          <w:szCs w:val="30"/>
        </w:rPr>
        <w:t>Evaluation and Improvement of Course Implementation</w:t>
      </w:r>
    </w:p>
    <w:p w14:paraId="706D2F8F" w14:textId="7423E90E"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1. </w:t>
      </w:r>
      <w:r w:rsidR="001171FD" w:rsidRPr="00376CD9">
        <w:rPr>
          <w:rFonts w:ascii="TH SarabunPSK" w:hAnsi="TH SarabunPSK" w:cs="TH SarabunPSK"/>
          <w:sz w:val="30"/>
          <w:szCs w:val="30"/>
        </w:rPr>
        <w:t xml:space="preserve">Course Assessment Strategy </w:t>
      </w:r>
    </w:p>
    <w:p w14:paraId="1B98A98C" w14:textId="2DA499A8" w:rsidR="00177421" w:rsidRPr="00376CD9" w:rsidRDefault="00177421" w:rsidP="001B48E8">
      <w:pPr>
        <w:rPr>
          <w:rFonts w:ascii="TH SarabunPSK" w:hAnsi="TH SarabunPSK" w:cs="TH SarabunPSK"/>
          <w:sz w:val="30"/>
          <w:szCs w:val="30"/>
        </w:rPr>
      </w:pPr>
      <w:r w:rsidRPr="00376CD9">
        <w:rPr>
          <w:rFonts w:ascii="TH SarabunPSK" w:hAnsi="TH SarabunPSK" w:cs="TH SarabunPSK"/>
          <w:sz w:val="30"/>
          <w:szCs w:val="30"/>
        </w:rPr>
        <w:t>…………………………………………………………………………………………………………………………………………………………..</w:t>
      </w:r>
    </w:p>
    <w:p w14:paraId="7A07E2A4" w14:textId="5D4C692D" w:rsidR="00336670" w:rsidRPr="00376CD9" w:rsidRDefault="00336670" w:rsidP="001B48E8">
      <w:pPr>
        <w:rPr>
          <w:rFonts w:ascii="TH SarabunPSK" w:hAnsi="TH SarabunPSK" w:cs="TH SarabunPSK"/>
          <w:sz w:val="30"/>
          <w:szCs w:val="30"/>
        </w:rPr>
      </w:pPr>
      <w:r w:rsidRPr="00376CD9">
        <w:rPr>
          <w:rFonts w:ascii="TH SarabunPSK" w:hAnsi="TH SarabunPSK" w:cs="TH SarabunPSK"/>
          <w:sz w:val="30"/>
          <w:szCs w:val="30"/>
        </w:rPr>
        <w:t xml:space="preserve">2. </w:t>
      </w:r>
      <w:r w:rsidR="001171FD" w:rsidRPr="00376CD9">
        <w:rPr>
          <w:rFonts w:ascii="TH SarabunPSK" w:hAnsi="TH SarabunPSK" w:cs="TH SarabunPSK"/>
          <w:sz w:val="30"/>
          <w:szCs w:val="30"/>
        </w:rPr>
        <w:t>Reviewing the Standards of Student Performance Outcomes in the Course</w:t>
      </w:r>
    </w:p>
    <w:p w14:paraId="6C2342E1" w14:textId="5BB9AAAB" w:rsidR="0088251F" w:rsidRPr="00376CD9" w:rsidRDefault="003770C2" w:rsidP="003770C2">
      <w:pPr>
        <w:jc w:val="both"/>
        <w:rPr>
          <w:rFonts w:ascii="TH SarabunPSK" w:hAnsi="TH SarabunPSK" w:cs="TH SarabunPSK"/>
          <w:b/>
          <w:bCs/>
          <w:sz w:val="30"/>
          <w:szCs w:val="30"/>
        </w:rPr>
      </w:pPr>
      <w:r w:rsidRPr="00376CD9">
        <w:rPr>
          <w:rFonts w:ascii="TH SarabunPSK" w:eastAsiaTheme="minorHAnsi" w:hAnsi="TH SarabunPSK" w:cs="TH SarabunPSK"/>
          <w:sz w:val="30"/>
          <w:szCs w:val="30"/>
          <w14:ligatures w14:val="standardContextual"/>
        </w:rPr>
        <w:t>Example: During the course, there is a process of evaluating student performance outcomes for each topic according to the anticipated learning outcomes of the course. This evaluation is conducted through student surveys or random assessment of student work. Additionally, it involves considering the results of subtests and course results post-announcing, or analyzing exams.</w:t>
      </w:r>
    </w:p>
    <w:sectPr w:rsidR="0088251F" w:rsidRPr="00376CD9" w:rsidSect="001B48E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109FD" w16cex:dateUtc="2023-10-11T03:48:00Z"/>
  <w16cex:commentExtensible w16cex:durableId="28D10A34" w16cex:dateUtc="2023-10-11T03:49:00Z"/>
  <w16cex:commentExtensible w16cex:durableId="28CEA595" w16cex:dateUtc="2023-10-09T08:15:00Z"/>
  <w16cex:commentExtensible w16cex:durableId="28CEA593" w16cex:dateUtc="2023-10-09T08:15:00Z"/>
  <w16cex:commentExtensible w16cex:durableId="28D10B14" w16cex:dateUtc="2023-10-11T03:52:00Z"/>
  <w16cex:commentExtensible w16cex:durableId="28D10AA3" w16cex:dateUtc="2023-10-11T03:50:00Z"/>
  <w16cex:commentExtensible w16cex:durableId="28D10A55" w16cex:dateUtc="2023-10-11T03: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D381" w14:textId="77777777" w:rsidR="00DE2177" w:rsidRDefault="00DE2177" w:rsidP="0088251F">
      <w:r>
        <w:separator/>
      </w:r>
    </w:p>
  </w:endnote>
  <w:endnote w:type="continuationSeparator" w:id="0">
    <w:p w14:paraId="5B9AF52C" w14:textId="77777777" w:rsidR="00DE2177" w:rsidRDefault="00DE2177" w:rsidP="0088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cs/>
      </w:rPr>
      <w:id w:val="1078944199"/>
      <w:docPartObj>
        <w:docPartGallery w:val="Page Numbers (Bottom of Page)"/>
        <w:docPartUnique/>
      </w:docPartObj>
    </w:sdtPr>
    <w:sdtEndPr>
      <w:rPr>
        <w:rStyle w:val="a9"/>
      </w:rPr>
    </w:sdtEndPr>
    <w:sdtContent>
      <w:p w14:paraId="5E3328B9" w14:textId="50FA734B" w:rsidR="0088251F" w:rsidRDefault="0088251F" w:rsidP="00145B37">
        <w:pPr>
          <w:pStyle w:val="a7"/>
          <w:framePr w:wrap="none" w:vAnchor="text" w:hAnchor="margin" w:xAlign="right" w:y="1"/>
          <w:rPr>
            <w:rStyle w:val="a9"/>
          </w:rPr>
        </w:pPr>
        <w:r>
          <w:rPr>
            <w:rStyle w:val="a9"/>
            <w:cs/>
          </w:rPr>
          <w:fldChar w:fldCharType="begin"/>
        </w:r>
        <w:r>
          <w:rPr>
            <w:rStyle w:val="a9"/>
          </w:rPr>
          <w:instrText xml:space="preserve"> PAGE </w:instrText>
        </w:r>
        <w:r>
          <w:rPr>
            <w:rStyle w:val="a9"/>
            <w:cs/>
          </w:rPr>
          <w:fldChar w:fldCharType="separate"/>
        </w:r>
        <w:r w:rsidR="008E0A6D">
          <w:rPr>
            <w:rStyle w:val="a9"/>
            <w:noProof/>
          </w:rPr>
          <w:t>1</w:t>
        </w:r>
        <w:r>
          <w:rPr>
            <w:rStyle w:val="a9"/>
            <w:cs/>
          </w:rPr>
          <w:fldChar w:fldCharType="end"/>
        </w:r>
      </w:p>
    </w:sdtContent>
  </w:sdt>
  <w:p w14:paraId="7A104BA6" w14:textId="77777777" w:rsidR="0088251F" w:rsidRDefault="0088251F" w:rsidP="0088251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sz w:val="28"/>
        <w:cs/>
      </w:rPr>
      <w:id w:val="-1167321263"/>
      <w:docPartObj>
        <w:docPartGallery w:val="Page Numbers (Bottom of Page)"/>
        <w:docPartUnique/>
      </w:docPartObj>
    </w:sdtPr>
    <w:sdtEndPr>
      <w:rPr>
        <w:rStyle w:val="a9"/>
      </w:rPr>
    </w:sdtEndPr>
    <w:sdtContent>
      <w:p w14:paraId="01CE25AA" w14:textId="7DBAFA1A" w:rsidR="0088251F" w:rsidRPr="008E0A6D" w:rsidRDefault="0088251F" w:rsidP="00145B37">
        <w:pPr>
          <w:pStyle w:val="a7"/>
          <w:framePr w:wrap="none" w:vAnchor="text" w:hAnchor="margin" w:xAlign="right" w:y="1"/>
          <w:rPr>
            <w:rStyle w:val="a9"/>
            <w:sz w:val="28"/>
          </w:rPr>
        </w:pPr>
        <w:r w:rsidRPr="008E0A6D">
          <w:rPr>
            <w:rStyle w:val="a9"/>
            <w:rFonts w:ascii="TH SarabunPSK" w:hAnsi="TH SarabunPSK" w:cs="TH SarabunPSK"/>
            <w:sz w:val="28"/>
            <w:cs/>
          </w:rPr>
          <w:fldChar w:fldCharType="begin"/>
        </w:r>
        <w:r w:rsidRPr="008E0A6D">
          <w:rPr>
            <w:rStyle w:val="a9"/>
            <w:rFonts w:ascii="TH SarabunPSK" w:hAnsi="TH SarabunPSK" w:cs="TH SarabunPSK"/>
            <w:sz w:val="28"/>
          </w:rPr>
          <w:instrText xml:space="preserve"> PAGE </w:instrText>
        </w:r>
        <w:r w:rsidRPr="008E0A6D">
          <w:rPr>
            <w:rStyle w:val="a9"/>
            <w:rFonts w:ascii="TH SarabunPSK" w:hAnsi="TH SarabunPSK" w:cs="TH SarabunPSK"/>
            <w:sz w:val="28"/>
            <w:cs/>
          </w:rPr>
          <w:fldChar w:fldCharType="separate"/>
        </w:r>
        <w:r w:rsidRPr="008E0A6D">
          <w:rPr>
            <w:rStyle w:val="a9"/>
            <w:rFonts w:ascii="TH SarabunPSK" w:hAnsi="TH SarabunPSK" w:cs="TH SarabunPSK"/>
            <w:noProof/>
            <w:sz w:val="28"/>
          </w:rPr>
          <w:t>1</w:t>
        </w:r>
        <w:r w:rsidRPr="008E0A6D">
          <w:rPr>
            <w:rStyle w:val="a9"/>
            <w:rFonts w:ascii="TH SarabunPSK" w:hAnsi="TH SarabunPSK" w:cs="TH SarabunPSK"/>
            <w:sz w:val="28"/>
            <w:cs/>
          </w:rPr>
          <w:fldChar w:fldCharType="end"/>
        </w:r>
      </w:p>
    </w:sdtContent>
  </w:sdt>
  <w:p w14:paraId="19523529" w14:textId="77777777" w:rsidR="0088251F" w:rsidRDefault="0088251F" w:rsidP="0088251F">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50347" w14:textId="77777777" w:rsidR="00177421" w:rsidRDefault="001774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8F1D6" w14:textId="77777777" w:rsidR="00DE2177" w:rsidRDefault="00DE2177" w:rsidP="0088251F">
      <w:r>
        <w:separator/>
      </w:r>
    </w:p>
  </w:footnote>
  <w:footnote w:type="continuationSeparator" w:id="0">
    <w:p w14:paraId="05F44370" w14:textId="77777777" w:rsidR="00DE2177" w:rsidRDefault="00DE2177" w:rsidP="0088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70DC" w14:textId="77777777" w:rsidR="00177421" w:rsidRDefault="0017742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07C1" w14:textId="77777777" w:rsidR="00177421" w:rsidRDefault="0017742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905F" w14:textId="77777777" w:rsidR="00177421" w:rsidRDefault="0017742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309DD"/>
    <w:multiLevelType w:val="multilevel"/>
    <w:tmpl w:val="23388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E3"/>
    <w:rsid w:val="00016A7A"/>
    <w:rsid w:val="000350EC"/>
    <w:rsid w:val="000467B2"/>
    <w:rsid w:val="0005299E"/>
    <w:rsid w:val="000529B5"/>
    <w:rsid w:val="00076601"/>
    <w:rsid w:val="0008139B"/>
    <w:rsid w:val="00096020"/>
    <w:rsid w:val="000A7CF7"/>
    <w:rsid w:val="000C0271"/>
    <w:rsid w:val="000D183B"/>
    <w:rsid w:val="000D71E3"/>
    <w:rsid w:val="000F5322"/>
    <w:rsid w:val="001171FD"/>
    <w:rsid w:val="00124085"/>
    <w:rsid w:val="00131DFD"/>
    <w:rsid w:val="00147063"/>
    <w:rsid w:val="00151500"/>
    <w:rsid w:val="00161715"/>
    <w:rsid w:val="00177421"/>
    <w:rsid w:val="001A14BE"/>
    <w:rsid w:val="001A309F"/>
    <w:rsid w:val="001A5D66"/>
    <w:rsid w:val="001A7746"/>
    <w:rsid w:val="001B48E8"/>
    <w:rsid w:val="001D0376"/>
    <w:rsid w:val="00210CA7"/>
    <w:rsid w:val="00217190"/>
    <w:rsid w:val="00222B6F"/>
    <w:rsid w:val="0022487B"/>
    <w:rsid w:val="002279EE"/>
    <w:rsid w:val="0023568D"/>
    <w:rsid w:val="002441CF"/>
    <w:rsid w:val="00244BAD"/>
    <w:rsid w:val="00294A31"/>
    <w:rsid w:val="002B0865"/>
    <w:rsid w:val="002B56A6"/>
    <w:rsid w:val="002D0B84"/>
    <w:rsid w:val="002E0D5E"/>
    <w:rsid w:val="003040A6"/>
    <w:rsid w:val="00304D73"/>
    <w:rsid w:val="00312C50"/>
    <w:rsid w:val="00312EC4"/>
    <w:rsid w:val="0032148D"/>
    <w:rsid w:val="003320C7"/>
    <w:rsid w:val="00332C48"/>
    <w:rsid w:val="00336670"/>
    <w:rsid w:val="00364AA7"/>
    <w:rsid w:val="00376CD9"/>
    <w:rsid w:val="003770C2"/>
    <w:rsid w:val="00380D49"/>
    <w:rsid w:val="00382A6E"/>
    <w:rsid w:val="003B5137"/>
    <w:rsid w:val="003D77F8"/>
    <w:rsid w:val="003E0385"/>
    <w:rsid w:val="003F1FC3"/>
    <w:rsid w:val="0041415D"/>
    <w:rsid w:val="004169C0"/>
    <w:rsid w:val="004441B4"/>
    <w:rsid w:val="00445AFA"/>
    <w:rsid w:val="00482581"/>
    <w:rsid w:val="00490B56"/>
    <w:rsid w:val="0049170C"/>
    <w:rsid w:val="0049603A"/>
    <w:rsid w:val="004A72FD"/>
    <w:rsid w:val="004D1027"/>
    <w:rsid w:val="004D3CCC"/>
    <w:rsid w:val="0050467E"/>
    <w:rsid w:val="0052067F"/>
    <w:rsid w:val="0053667D"/>
    <w:rsid w:val="005415B0"/>
    <w:rsid w:val="00562F18"/>
    <w:rsid w:val="005A5AA9"/>
    <w:rsid w:val="005B00EB"/>
    <w:rsid w:val="005C0587"/>
    <w:rsid w:val="005C52CD"/>
    <w:rsid w:val="005D0948"/>
    <w:rsid w:val="005E448A"/>
    <w:rsid w:val="00605806"/>
    <w:rsid w:val="00620DB2"/>
    <w:rsid w:val="00630C48"/>
    <w:rsid w:val="00640F22"/>
    <w:rsid w:val="00646C64"/>
    <w:rsid w:val="006637E2"/>
    <w:rsid w:val="00682585"/>
    <w:rsid w:val="006825D3"/>
    <w:rsid w:val="00683C75"/>
    <w:rsid w:val="006879A6"/>
    <w:rsid w:val="00687FE1"/>
    <w:rsid w:val="00696591"/>
    <w:rsid w:val="006A2D4A"/>
    <w:rsid w:val="006C31CE"/>
    <w:rsid w:val="006C4949"/>
    <w:rsid w:val="006E38D5"/>
    <w:rsid w:val="00716509"/>
    <w:rsid w:val="00746285"/>
    <w:rsid w:val="00765E63"/>
    <w:rsid w:val="00765EE5"/>
    <w:rsid w:val="00774483"/>
    <w:rsid w:val="007A2C3B"/>
    <w:rsid w:val="007C146D"/>
    <w:rsid w:val="007C3964"/>
    <w:rsid w:val="007D1BD6"/>
    <w:rsid w:val="007E30DB"/>
    <w:rsid w:val="007E3CE4"/>
    <w:rsid w:val="007E59D1"/>
    <w:rsid w:val="007F15DC"/>
    <w:rsid w:val="007F7D2E"/>
    <w:rsid w:val="008153FB"/>
    <w:rsid w:val="00861A46"/>
    <w:rsid w:val="00861F5B"/>
    <w:rsid w:val="00871888"/>
    <w:rsid w:val="00874A12"/>
    <w:rsid w:val="00875471"/>
    <w:rsid w:val="0088251F"/>
    <w:rsid w:val="0088540B"/>
    <w:rsid w:val="00893369"/>
    <w:rsid w:val="008B6C41"/>
    <w:rsid w:val="008C4A2F"/>
    <w:rsid w:val="008C64D3"/>
    <w:rsid w:val="008E0A6D"/>
    <w:rsid w:val="008E516F"/>
    <w:rsid w:val="0091753E"/>
    <w:rsid w:val="00957368"/>
    <w:rsid w:val="00964000"/>
    <w:rsid w:val="00965800"/>
    <w:rsid w:val="00985B86"/>
    <w:rsid w:val="009A0921"/>
    <w:rsid w:val="009C5D7D"/>
    <w:rsid w:val="009D60A6"/>
    <w:rsid w:val="009F0FEB"/>
    <w:rsid w:val="00A123CE"/>
    <w:rsid w:val="00A236D4"/>
    <w:rsid w:val="00A5148C"/>
    <w:rsid w:val="00A8758B"/>
    <w:rsid w:val="00AB2F7A"/>
    <w:rsid w:val="00AD1DAE"/>
    <w:rsid w:val="00AD3F42"/>
    <w:rsid w:val="00AD6C4E"/>
    <w:rsid w:val="00AD76B4"/>
    <w:rsid w:val="00AE0B32"/>
    <w:rsid w:val="00AF0901"/>
    <w:rsid w:val="00B1269B"/>
    <w:rsid w:val="00B22B5F"/>
    <w:rsid w:val="00B302EE"/>
    <w:rsid w:val="00B3449D"/>
    <w:rsid w:val="00B348F2"/>
    <w:rsid w:val="00B54E44"/>
    <w:rsid w:val="00B563E3"/>
    <w:rsid w:val="00B82DBC"/>
    <w:rsid w:val="00B96B01"/>
    <w:rsid w:val="00BC67D5"/>
    <w:rsid w:val="00BC7BDF"/>
    <w:rsid w:val="00BD546B"/>
    <w:rsid w:val="00C1709E"/>
    <w:rsid w:val="00C221C7"/>
    <w:rsid w:val="00C26F05"/>
    <w:rsid w:val="00C73551"/>
    <w:rsid w:val="00CB59EC"/>
    <w:rsid w:val="00CB6906"/>
    <w:rsid w:val="00CC483D"/>
    <w:rsid w:val="00CC5EF6"/>
    <w:rsid w:val="00CD0CC0"/>
    <w:rsid w:val="00CE459E"/>
    <w:rsid w:val="00D03479"/>
    <w:rsid w:val="00D442F2"/>
    <w:rsid w:val="00D621AA"/>
    <w:rsid w:val="00D739A2"/>
    <w:rsid w:val="00D760F7"/>
    <w:rsid w:val="00DA1675"/>
    <w:rsid w:val="00DB0E8B"/>
    <w:rsid w:val="00DE16D7"/>
    <w:rsid w:val="00DE2177"/>
    <w:rsid w:val="00DF6A38"/>
    <w:rsid w:val="00E157DB"/>
    <w:rsid w:val="00E246A3"/>
    <w:rsid w:val="00E3579A"/>
    <w:rsid w:val="00E465F8"/>
    <w:rsid w:val="00E526B1"/>
    <w:rsid w:val="00E71338"/>
    <w:rsid w:val="00E75B58"/>
    <w:rsid w:val="00E846BF"/>
    <w:rsid w:val="00EB2E43"/>
    <w:rsid w:val="00EC11CF"/>
    <w:rsid w:val="00ED54EE"/>
    <w:rsid w:val="00EF16F2"/>
    <w:rsid w:val="00EF69B7"/>
    <w:rsid w:val="00F60EB4"/>
    <w:rsid w:val="00F70311"/>
    <w:rsid w:val="00F74353"/>
    <w:rsid w:val="00F81494"/>
    <w:rsid w:val="00FA0C7D"/>
    <w:rsid w:val="00FB51A9"/>
    <w:rsid w:val="00FC43FE"/>
    <w:rsid w:val="00FC6E24"/>
    <w:rsid w:val="00FD25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BD22"/>
  <w15:chartTrackingRefBased/>
  <w15:docId w15:val="{1E404921-229D-424C-9247-CD05295C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3E3"/>
    <w:pPr>
      <w:spacing w:after="0" w:line="240" w:lineRule="auto"/>
    </w:pPr>
    <w:rPr>
      <w:rFonts w:ascii="Times New Roman" w:eastAsia="Times New Roman" w:hAnsi="Times New Roman" w:cs="Angsana New"/>
      <w:kern w:val="0"/>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6906"/>
    <w:pPr>
      <w:ind w:left="720"/>
      <w:contextualSpacing/>
    </w:pPr>
  </w:style>
  <w:style w:type="paragraph" w:styleId="a5">
    <w:name w:val="Balloon Text"/>
    <w:basedOn w:val="a"/>
    <w:link w:val="a6"/>
    <w:uiPriority w:val="99"/>
    <w:semiHidden/>
    <w:unhideWhenUsed/>
    <w:rsid w:val="00BC7BDF"/>
    <w:rPr>
      <w:rFonts w:ascii="Leelawadee" w:hAnsi="Leelawadee"/>
      <w:sz w:val="18"/>
      <w:szCs w:val="22"/>
    </w:rPr>
  </w:style>
  <w:style w:type="character" w:customStyle="1" w:styleId="a6">
    <w:name w:val="ข้อความบอลลูน อักขระ"/>
    <w:basedOn w:val="a0"/>
    <w:link w:val="a5"/>
    <w:uiPriority w:val="99"/>
    <w:semiHidden/>
    <w:rsid w:val="00BC7BDF"/>
    <w:rPr>
      <w:rFonts w:ascii="Leelawadee" w:eastAsia="Times New Roman" w:hAnsi="Leelawadee" w:cs="Angsana New"/>
      <w:kern w:val="0"/>
      <w:sz w:val="18"/>
      <w:szCs w:val="22"/>
      <w14:ligatures w14:val="none"/>
    </w:rPr>
  </w:style>
  <w:style w:type="paragraph" w:styleId="a7">
    <w:name w:val="footer"/>
    <w:basedOn w:val="a"/>
    <w:link w:val="a8"/>
    <w:uiPriority w:val="99"/>
    <w:unhideWhenUsed/>
    <w:rsid w:val="0088251F"/>
    <w:pPr>
      <w:tabs>
        <w:tab w:val="center" w:pos="4680"/>
        <w:tab w:val="right" w:pos="9360"/>
      </w:tabs>
    </w:pPr>
  </w:style>
  <w:style w:type="character" w:customStyle="1" w:styleId="a8">
    <w:name w:val="ท้ายกระดาษ อักขระ"/>
    <w:basedOn w:val="a0"/>
    <w:link w:val="a7"/>
    <w:uiPriority w:val="99"/>
    <w:rsid w:val="0088251F"/>
    <w:rPr>
      <w:rFonts w:ascii="Times New Roman" w:eastAsia="Times New Roman" w:hAnsi="Times New Roman" w:cs="Angsana New"/>
      <w:kern w:val="0"/>
      <w:sz w:val="24"/>
      <w14:ligatures w14:val="none"/>
    </w:rPr>
  </w:style>
  <w:style w:type="character" w:styleId="a9">
    <w:name w:val="page number"/>
    <w:basedOn w:val="a0"/>
    <w:uiPriority w:val="99"/>
    <w:semiHidden/>
    <w:unhideWhenUsed/>
    <w:rsid w:val="0088251F"/>
  </w:style>
  <w:style w:type="paragraph" w:styleId="aa">
    <w:name w:val="header"/>
    <w:basedOn w:val="a"/>
    <w:link w:val="ab"/>
    <w:uiPriority w:val="99"/>
    <w:unhideWhenUsed/>
    <w:rsid w:val="008E0A6D"/>
    <w:pPr>
      <w:tabs>
        <w:tab w:val="center" w:pos="4680"/>
        <w:tab w:val="right" w:pos="9360"/>
      </w:tabs>
    </w:pPr>
  </w:style>
  <w:style w:type="character" w:customStyle="1" w:styleId="ab">
    <w:name w:val="หัวกระดาษ อักขระ"/>
    <w:basedOn w:val="a0"/>
    <w:link w:val="aa"/>
    <w:uiPriority w:val="99"/>
    <w:rsid w:val="008E0A6D"/>
    <w:rPr>
      <w:rFonts w:ascii="Times New Roman" w:eastAsia="Times New Roman" w:hAnsi="Times New Roman" w:cs="Angsana New"/>
      <w:kern w:val="0"/>
      <w:sz w:val="24"/>
      <w14:ligatures w14:val="none"/>
    </w:rPr>
  </w:style>
  <w:style w:type="paragraph" w:styleId="ac">
    <w:name w:val="Revision"/>
    <w:hidden/>
    <w:uiPriority w:val="99"/>
    <w:semiHidden/>
    <w:rsid w:val="00F60EB4"/>
    <w:pPr>
      <w:spacing w:after="0" w:line="240" w:lineRule="auto"/>
    </w:pPr>
    <w:rPr>
      <w:rFonts w:ascii="Times New Roman" w:eastAsia="Times New Roman" w:hAnsi="Times New Roman" w:cs="Angsana New"/>
      <w:kern w:val="0"/>
      <w:sz w:val="24"/>
      <w14:ligatures w14:val="none"/>
    </w:rPr>
  </w:style>
  <w:style w:type="character" w:styleId="ad">
    <w:name w:val="annotation reference"/>
    <w:basedOn w:val="a0"/>
    <w:uiPriority w:val="99"/>
    <w:semiHidden/>
    <w:unhideWhenUsed/>
    <w:rsid w:val="00F60EB4"/>
    <w:rPr>
      <w:sz w:val="16"/>
      <w:szCs w:val="16"/>
    </w:rPr>
  </w:style>
  <w:style w:type="paragraph" w:styleId="ae">
    <w:name w:val="annotation text"/>
    <w:basedOn w:val="a"/>
    <w:link w:val="af"/>
    <w:uiPriority w:val="99"/>
    <w:unhideWhenUsed/>
    <w:rsid w:val="00F60EB4"/>
    <w:rPr>
      <w:sz w:val="20"/>
      <w:szCs w:val="25"/>
    </w:rPr>
  </w:style>
  <w:style w:type="character" w:customStyle="1" w:styleId="af">
    <w:name w:val="ข้อความข้อคิดเห็น อักขระ"/>
    <w:basedOn w:val="a0"/>
    <w:link w:val="ae"/>
    <w:uiPriority w:val="99"/>
    <w:rsid w:val="00F60EB4"/>
    <w:rPr>
      <w:rFonts w:ascii="Times New Roman" w:eastAsia="Times New Roman" w:hAnsi="Times New Roman" w:cs="Angsana New"/>
      <w:kern w:val="0"/>
      <w:sz w:val="20"/>
      <w:szCs w:val="25"/>
      <w14:ligatures w14:val="none"/>
    </w:rPr>
  </w:style>
  <w:style w:type="paragraph" w:styleId="af0">
    <w:name w:val="annotation subject"/>
    <w:basedOn w:val="ae"/>
    <w:next w:val="ae"/>
    <w:link w:val="af1"/>
    <w:uiPriority w:val="99"/>
    <w:semiHidden/>
    <w:unhideWhenUsed/>
    <w:rsid w:val="00F60EB4"/>
    <w:rPr>
      <w:b/>
      <w:bCs/>
    </w:rPr>
  </w:style>
  <w:style w:type="character" w:customStyle="1" w:styleId="af1">
    <w:name w:val="ชื่อเรื่องของข้อคิดเห็น อักขระ"/>
    <w:basedOn w:val="af"/>
    <w:link w:val="af0"/>
    <w:uiPriority w:val="99"/>
    <w:semiHidden/>
    <w:rsid w:val="00F60EB4"/>
    <w:rPr>
      <w:rFonts w:ascii="Times New Roman" w:eastAsia="Times New Roman" w:hAnsi="Times New Roman" w:cs="Angsana New"/>
      <w:b/>
      <w:bCs/>
      <w:kern w:val="0"/>
      <w:sz w:val="20"/>
      <w:szCs w:val="2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AE2E-EEEC-4914-849E-D9B0A465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570</Words>
  <Characters>3254</Characters>
  <Application>Microsoft Office Word</Application>
  <DocSecurity>0</DocSecurity>
  <Lines>27</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จิราวรรณ มัตริ;ฝ่ายวิชาการ คณะการท่องเที่ยวและการโรงแรม มมส</dc:creator>
  <cp:keywords/>
  <dc:description/>
  <cp:lastModifiedBy>ไพโรจน์ ศรีสารคาม</cp:lastModifiedBy>
  <cp:revision>7</cp:revision>
  <cp:lastPrinted>2023-10-11T06:25:00Z</cp:lastPrinted>
  <dcterms:created xsi:type="dcterms:W3CDTF">2023-11-09T07:45:00Z</dcterms:created>
  <dcterms:modified xsi:type="dcterms:W3CDTF">2024-05-20T07:00:00Z</dcterms:modified>
</cp:coreProperties>
</file>